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3735" w14:textId="5156EA6E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D41489">
        <w:rPr>
          <w:rFonts w:eastAsia="Arial Unicode MS" w:cs="Times New Roman"/>
          <w:b/>
          <w:kern w:val="24"/>
          <w:szCs w:val="24"/>
        </w:rPr>
        <w:t>0</w:t>
      </w:r>
      <w:r w:rsidR="00EF5F32">
        <w:rPr>
          <w:rFonts w:eastAsia="Arial Unicode MS" w:cs="Times New Roman"/>
          <w:b/>
          <w:kern w:val="24"/>
          <w:szCs w:val="24"/>
        </w:rPr>
        <w:t>8</w:t>
      </w:r>
      <w:r w:rsidR="00D41489">
        <w:rPr>
          <w:rFonts w:eastAsia="Arial Unicode MS" w:cs="Times New Roman"/>
          <w:b/>
          <w:kern w:val="24"/>
          <w:szCs w:val="24"/>
        </w:rPr>
        <w:t>/20</w:t>
      </w:r>
    </w:p>
    <w:p w14:paraId="5158CEC9" w14:textId="77777777" w:rsidR="00DB24DF" w:rsidRPr="00E51A42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Союз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2AD2A8BD" w:rsidR="00DB24DF" w:rsidRPr="00BC4B1F" w:rsidRDefault="00EF5F32" w:rsidP="00EF5F32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41489">
              <w:rPr>
                <w:color w:val="auto"/>
              </w:rPr>
              <w:t>7</w:t>
            </w:r>
            <w:r w:rsidR="00DB24DF" w:rsidRPr="00BC4B1F">
              <w:rPr>
                <w:color w:val="auto"/>
              </w:rPr>
              <w:t xml:space="preserve"> </w:t>
            </w:r>
            <w:r w:rsidR="00D41489">
              <w:rPr>
                <w:color w:val="auto"/>
              </w:rPr>
              <w:t>октября</w:t>
            </w:r>
            <w:r w:rsidR="00DB24DF" w:rsidRPr="00BC4B1F">
              <w:rPr>
                <w:color w:val="auto"/>
              </w:rPr>
              <w:t xml:space="preserve"> 20</w:t>
            </w:r>
            <w:r w:rsidR="00D41489">
              <w:rPr>
                <w:color w:val="auto"/>
              </w:rPr>
              <w:t>20</w:t>
            </w:r>
            <w:r w:rsidR="00DB24DF" w:rsidRPr="00BC4B1F">
              <w:rPr>
                <w:color w:val="auto"/>
              </w:rPr>
              <w:t xml:space="preserve"> г., с 10-</w:t>
            </w:r>
            <w:r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0 час</w:t>
            </w:r>
            <w:proofErr w:type="gramStart"/>
            <w:r w:rsidR="00DB24DF" w:rsidRPr="00BC4B1F">
              <w:rPr>
                <w:color w:val="auto"/>
              </w:rPr>
              <w:t>.</w:t>
            </w:r>
            <w:proofErr w:type="gramEnd"/>
            <w:r w:rsidR="00DB24DF" w:rsidRPr="00BC4B1F">
              <w:rPr>
                <w:color w:val="auto"/>
              </w:rPr>
              <w:t xml:space="preserve"> </w:t>
            </w:r>
            <w:proofErr w:type="gramStart"/>
            <w:r w:rsidR="00DB24DF" w:rsidRPr="00BC4B1F">
              <w:rPr>
                <w:color w:val="auto"/>
              </w:rPr>
              <w:t>д</w:t>
            </w:r>
            <w:proofErr w:type="gramEnd"/>
            <w:r w:rsidR="00DB24DF" w:rsidRPr="00BC4B1F">
              <w:rPr>
                <w:color w:val="auto"/>
              </w:rPr>
              <w:t>о 1</w:t>
            </w:r>
            <w:r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-</w:t>
            </w:r>
            <w:r>
              <w:rPr>
                <w:color w:val="auto"/>
              </w:rPr>
              <w:t>3</w:t>
            </w:r>
            <w:r w:rsidR="00DB24DF" w:rsidRPr="00BC4B1F">
              <w:rPr>
                <w:color w:val="auto"/>
              </w:rPr>
              <w:t>0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77777777"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777777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«РН-Изыскания» (далее – Союз) в очном заседании Совета Союза приняли участие 2 члена:</w:t>
      </w:r>
    </w:p>
    <w:p w14:paraId="0799A766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19F3DCFD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2, что составляет 66,7 % количественного состава членов Совета Союза.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43297F9D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754EF397" w14:textId="77777777" w:rsidR="00EF5F32" w:rsidRDefault="00EF5F32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63D344B" w14:textId="77777777" w:rsidR="00EF5F32" w:rsidRPr="00EF5F32" w:rsidRDefault="00EF5F32" w:rsidP="00EF5F32">
      <w:pPr>
        <w:numPr>
          <w:ilvl w:val="0"/>
          <w:numId w:val="41"/>
        </w:numPr>
        <w:spacing w:after="0" w:line="240" w:lineRule="auto"/>
        <w:contextualSpacing/>
        <w:jc w:val="both"/>
        <w:rPr>
          <w:lang w:eastAsia="ru-RU"/>
        </w:rPr>
      </w:pPr>
      <w:r w:rsidRPr="00EF5F32">
        <w:rPr>
          <w:lang w:eastAsia="ru-RU"/>
        </w:rPr>
        <w:t xml:space="preserve">Утверждение предложенного Генеральным директором </w:t>
      </w:r>
      <w:proofErr w:type="gramStart"/>
      <w:r w:rsidRPr="00EF5F32">
        <w:rPr>
          <w:lang w:eastAsia="ru-RU"/>
        </w:rPr>
        <w:t>Союза Плана контрольных проверок членов Союза</w:t>
      </w:r>
      <w:proofErr w:type="gramEnd"/>
      <w:r w:rsidRPr="00EF5F32">
        <w:rPr>
          <w:lang w:eastAsia="ru-RU"/>
        </w:rPr>
        <w:t xml:space="preserve"> на 2021 год. </w:t>
      </w:r>
    </w:p>
    <w:p w14:paraId="750BD432" w14:textId="77777777" w:rsidR="00EF5F32" w:rsidRPr="00EF5F32" w:rsidRDefault="00EF5F32" w:rsidP="00EF5F32">
      <w:pPr>
        <w:numPr>
          <w:ilvl w:val="0"/>
          <w:numId w:val="41"/>
        </w:numPr>
        <w:spacing w:after="0" w:line="240" w:lineRule="auto"/>
        <w:contextualSpacing/>
        <w:jc w:val="both"/>
        <w:rPr>
          <w:lang w:eastAsia="ru-RU"/>
        </w:rPr>
      </w:pPr>
      <w:r w:rsidRPr="00EF5F32">
        <w:rPr>
          <w:lang w:eastAsia="ru-RU"/>
        </w:rPr>
        <w:t>Утверждение аудиторской компании для проведения аудиторской проверки финансово-хозяйственной деятельности Союза за 2020 год.</w:t>
      </w:r>
    </w:p>
    <w:p w14:paraId="470099AA" w14:textId="77777777" w:rsidR="00EF5F32" w:rsidRDefault="00EF5F32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14:paraId="4EB79EAB" w14:textId="77777777" w:rsidR="00EF5F32" w:rsidRDefault="00EF5F32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14:paraId="5DFBA760" w14:textId="77777777"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1A50E47F" w14:textId="77777777"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14:paraId="64BBCEEA" w14:textId="6F1AFC11" w:rsidR="00D41489" w:rsidRDefault="00EF5F32" w:rsidP="00D41489">
      <w:pPr>
        <w:ind w:firstLine="708"/>
        <w:jc w:val="both"/>
        <w:rPr>
          <w:lang w:eastAsia="ru-RU"/>
        </w:rPr>
      </w:pPr>
      <w:bookmarkStart w:id="0" w:name="_Hlk528579341"/>
      <w:r w:rsidRPr="00EF5F32">
        <w:rPr>
          <w:lang w:eastAsia="ru-RU"/>
        </w:rPr>
        <w:t xml:space="preserve">Утверждение предложенного Генеральным директором </w:t>
      </w:r>
      <w:proofErr w:type="gramStart"/>
      <w:r w:rsidRPr="00EF5F32">
        <w:rPr>
          <w:lang w:eastAsia="ru-RU"/>
        </w:rPr>
        <w:t>Союза Плана контрольных проверок членов Союза</w:t>
      </w:r>
      <w:proofErr w:type="gramEnd"/>
      <w:r w:rsidRPr="00EF5F32">
        <w:rPr>
          <w:lang w:eastAsia="ru-RU"/>
        </w:rPr>
        <w:t xml:space="preserve"> на 2021 год.</w:t>
      </w:r>
    </w:p>
    <w:p w14:paraId="01C3FB22" w14:textId="77777777"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56860624" w14:textId="5029B2BA" w:rsidR="00DB24DF" w:rsidRDefault="00EF5F32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 w:rsidRPr="00EF5F32">
        <w:rPr>
          <w:rFonts w:eastAsia="Calibri"/>
          <w:szCs w:val="24"/>
        </w:rPr>
        <w:t>Проект Плана контрольных проверок членов Союза на 2021 год.</w:t>
      </w:r>
    </w:p>
    <w:p w14:paraId="6EA67529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2E98DD3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54F288BB" w14:textId="06927EDD" w:rsidR="00DB24DF" w:rsidRDefault="00EF5F32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EF5F32">
        <w:t>Утвердить предложенный Генеральным директором План контрольных проверок членов Союза на 2021 год.</w:t>
      </w:r>
    </w:p>
    <w:p w14:paraId="777446CC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42CD0149" w14:textId="77777777"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4DB72D0D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07483C45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793CCFCC" w14:textId="77777777"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CFCAFCF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161369F1" w14:textId="77777777" w:rsidR="00D41489" w:rsidRDefault="00D41489" w:rsidP="00DB24DF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3D19AA32" w14:textId="77777777" w:rsidR="00EF5F32" w:rsidRDefault="00EF5F32" w:rsidP="00DB24DF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CA305B3" w14:textId="77777777" w:rsidR="00EF5F32" w:rsidRDefault="00EF5F32" w:rsidP="00DB24DF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351E6D15" w14:textId="77777777" w:rsidR="00EF5F32" w:rsidRDefault="00EF5F32" w:rsidP="00DB24DF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6B4B9C49" w14:textId="77777777" w:rsidR="00EF5F32" w:rsidRDefault="00EF5F32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BB6D210" w14:textId="7322B8AB"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lastRenderedPageBreak/>
        <w:t xml:space="preserve">ПО ВОПРОСУ № </w:t>
      </w:r>
      <w:r w:rsidR="00D41489"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5FA5AC1E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4D3A385" w14:textId="7806C3CD" w:rsidR="00D41489" w:rsidRDefault="00EF5F32" w:rsidP="00D41489">
      <w:pPr>
        <w:spacing w:after="0"/>
        <w:ind w:firstLine="708"/>
        <w:jc w:val="both"/>
        <w:rPr>
          <w:lang w:eastAsia="ru-RU"/>
        </w:rPr>
      </w:pPr>
      <w:r w:rsidRPr="00EF5F32">
        <w:rPr>
          <w:lang w:eastAsia="ru-RU"/>
        </w:rPr>
        <w:t>Утверждение аудиторской компании для проведения аудиторской проверки финансово-хозяйственной деятельности Союза за 2020 год.</w:t>
      </w:r>
    </w:p>
    <w:p w14:paraId="0FA4D28A" w14:textId="77777777" w:rsidR="00D41489" w:rsidRDefault="00D41489" w:rsidP="00D41489">
      <w:pPr>
        <w:spacing w:after="0"/>
        <w:ind w:firstLine="708"/>
        <w:jc w:val="both"/>
        <w:rPr>
          <w:lang w:eastAsia="ru-RU"/>
        </w:rPr>
      </w:pPr>
    </w:p>
    <w:p w14:paraId="4634CC81" w14:textId="77777777" w:rsidR="00D41489" w:rsidRDefault="00D41489" w:rsidP="00D41489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2964AA0" w14:textId="0F860766" w:rsidR="00D41489" w:rsidRDefault="00EF5F32" w:rsidP="00D41489">
      <w:pPr>
        <w:spacing w:after="0"/>
        <w:ind w:firstLine="708"/>
        <w:jc w:val="both"/>
        <w:rPr>
          <w:rFonts w:eastAsia="Calibri"/>
          <w:szCs w:val="24"/>
        </w:rPr>
      </w:pPr>
      <w:r w:rsidRPr="00EF5F32">
        <w:rPr>
          <w:rFonts w:eastAsia="Calibri"/>
          <w:szCs w:val="24"/>
        </w:rPr>
        <w:t>Коммерческое предложение Общества с ограниченной ответственностью «Имидж-Контакт Аудит» об условиях проведения аудиторской проверки финансово-хозяйственной деятельности Союза за 2020 год.</w:t>
      </w:r>
    </w:p>
    <w:p w14:paraId="23D690D3" w14:textId="77777777" w:rsidR="00EF5F32" w:rsidRDefault="00EF5F32" w:rsidP="00D41489">
      <w:pPr>
        <w:spacing w:after="0"/>
        <w:ind w:firstLine="708"/>
        <w:jc w:val="both"/>
        <w:rPr>
          <w:rFonts w:cs="Times New Roman"/>
          <w:szCs w:val="24"/>
        </w:rPr>
      </w:pPr>
    </w:p>
    <w:p w14:paraId="0AB9CD32" w14:textId="77777777" w:rsidR="00D41489" w:rsidRDefault="00D41489" w:rsidP="00D41489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6A5F683A" w14:textId="77777777" w:rsidR="00EF5F32" w:rsidRPr="00EF5F32" w:rsidRDefault="00EF5F32" w:rsidP="00EF5F32">
      <w:pPr>
        <w:spacing w:after="0"/>
        <w:ind w:firstLine="708"/>
        <w:jc w:val="both"/>
        <w:rPr>
          <w:rFonts w:eastAsia="Times New Roman"/>
          <w:szCs w:val="24"/>
        </w:rPr>
      </w:pPr>
      <w:r w:rsidRPr="00EF5F32">
        <w:rPr>
          <w:rFonts w:eastAsia="Times New Roman"/>
          <w:szCs w:val="24"/>
        </w:rPr>
        <w:t>1. Согласиться с предложением Генерального директора Союза и утвердить аудиторскую компанию «Общество с ограниченной ответственностью «Имидж-Контакт Аудит», для проведения аудиторской проверки финансово-хозяйственной деятельности Союза за 2020 год.</w:t>
      </w:r>
    </w:p>
    <w:p w14:paraId="1D3B4A2D" w14:textId="692E71B4" w:rsidR="00D41489" w:rsidRDefault="00EF5F32" w:rsidP="00EF5F32">
      <w:pPr>
        <w:spacing w:after="0"/>
        <w:ind w:firstLine="708"/>
        <w:jc w:val="both"/>
        <w:rPr>
          <w:rFonts w:cs="Times New Roman"/>
          <w:bCs/>
          <w:color w:val="000000"/>
          <w:szCs w:val="24"/>
        </w:rPr>
      </w:pPr>
      <w:r w:rsidRPr="00EF5F32">
        <w:rPr>
          <w:rFonts w:eastAsia="Times New Roman"/>
          <w:szCs w:val="24"/>
        </w:rPr>
        <w:t>2. Генеральному директору Союза обеспечить работу аудиторской компании, предоставить требуемую документацию.</w:t>
      </w:r>
    </w:p>
    <w:p w14:paraId="06995B05" w14:textId="77777777" w:rsidR="00D41489" w:rsidRPr="00F76F04" w:rsidRDefault="00D41489" w:rsidP="00D41489">
      <w:pPr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14:paraId="44458AE9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3AEEDA0C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782FCA2F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5C6C6662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5A09A70" w14:textId="77777777" w:rsidR="00D41489" w:rsidRDefault="00D41489" w:rsidP="00D41489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6127C845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bookmarkEnd w:id="0"/>
    <w:p w14:paraId="204AEABD" w14:textId="77777777" w:rsidR="00EF5F32" w:rsidRPr="00EF5F32" w:rsidRDefault="00EF5F32" w:rsidP="00EF5F3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F5F32">
        <w:rPr>
          <w:rFonts w:eastAsia="Arial Unicode MS" w:cs="Times New Roman"/>
          <w:b/>
          <w:color w:val="000000"/>
          <w:kern w:val="24"/>
          <w:szCs w:val="24"/>
        </w:rPr>
        <w:t>Приложения: на _ листах в одном экземпляре.</w:t>
      </w:r>
    </w:p>
    <w:p w14:paraId="4D527105" w14:textId="77777777" w:rsidR="00D41489" w:rsidRDefault="00D4148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38C08D1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14:paraId="4DF1879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37201BB7" w14:textId="541702D8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EF5F3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bookmarkStart w:id="1" w:name="_GoBack"/>
      <w:bookmarkEnd w:id="1"/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9A7FAF">
      <w:headerReference w:type="default" r:id="rId9"/>
      <w:footerReference w:type="default" r:id="rId10"/>
      <w:headerReference w:type="first" r:id="rId11"/>
      <w:pgSz w:w="11906" w:h="16838"/>
      <w:pgMar w:top="1135" w:right="567" w:bottom="851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73DD" w14:textId="77777777" w:rsidR="00E92B98" w:rsidRDefault="00E92B98" w:rsidP="00D71DA1">
      <w:pPr>
        <w:spacing w:after="0" w:line="240" w:lineRule="auto"/>
      </w:pPr>
      <w:r>
        <w:separator/>
      </w:r>
    </w:p>
  </w:endnote>
  <w:endnote w:type="continuationSeparator" w:id="0">
    <w:p w14:paraId="3A359362" w14:textId="77777777" w:rsidR="00E92B98" w:rsidRDefault="00E92B98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32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0ABD" w14:textId="77777777" w:rsidR="00E92B98" w:rsidRDefault="00E92B98" w:rsidP="00D71DA1">
      <w:pPr>
        <w:spacing w:after="0" w:line="240" w:lineRule="auto"/>
      </w:pPr>
      <w:r>
        <w:separator/>
      </w:r>
    </w:p>
  </w:footnote>
  <w:footnote w:type="continuationSeparator" w:id="0">
    <w:p w14:paraId="3FADCABC" w14:textId="77777777" w:rsidR="00E92B98" w:rsidRDefault="00E92B98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CE385A"/>
    <w:multiLevelType w:val="hybridMultilevel"/>
    <w:tmpl w:val="C54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2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4"/>
  </w:num>
  <w:num w:numId="16">
    <w:abstractNumId w:val="13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2"/>
  </w:num>
  <w:num w:numId="25">
    <w:abstractNumId w:val="2"/>
  </w:num>
  <w:num w:numId="26">
    <w:abstractNumId w:val="1"/>
  </w:num>
  <w:num w:numId="27">
    <w:abstractNumId w:val="15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9"/>
  </w:num>
  <w:num w:numId="32">
    <w:abstractNumId w:val="21"/>
  </w:num>
  <w:num w:numId="33">
    <w:abstractNumId w:val="23"/>
  </w:num>
  <w:num w:numId="34">
    <w:abstractNumId w:val="16"/>
  </w:num>
  <w:num w:numId="35">
    <w:abstractNumId w:val="26"/>
    <w:lvlOverride w:ilvl="0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8"/>
  </w:num>
  <w:num w:numId="39">
    <w:abstractNumId w:val="25"/>
  </w:num>
  <w:num w:numId="40">
    <w:abstractNumId w:val="12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C44C2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2B98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F32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8438-BF30-43A3-8780-3E8398F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2019-04-01T12:43:00Z</cp:lastPrinted>
  <dcterms:created xsi:type="dcterms:W3CDTF">2020-11-27T10:01:00Z</dcterms:created>
  <dcterms:modified xsi:type="dcterms:W3CDTF">2020-11-27T10:01:00Z</dcterms:modified>
</cp:coreProperties>
</file>