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</w:t>
            </w:r>
            <w:r w:rsidRPr="004C7A4E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C7A4E" w:rsidRPr="004C7A4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улица Вавилова, дом 25, строение 1, г. Москва, Российская Федерация, помещение ОАО «ИГиРГИ»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декабря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4C7A4E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4C7A4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67D67">
        <w:rPr>
          <w:rFonts w:ascii="Times New Roman" w:hAnsi="Times New Roman"/>
          <w:b/>
          <w:color w:val="auto"/>
          <w:sz w:val="28"/>
          <w:szCs w:val="28"/>
        </w:rPr>
        <w:t>12</w:t>
      </w:r>
      <w:bookmarkStart w:id="0" w:name="_GoBack"/>
      <w:bookmarkEnd w:id="0"/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931584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931584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931584">
        <w:rPr>
          <w:b/>
          <w:color w:val="auto"/>
          <w:sz w:val="28"/>
          <w:szCs w:val="28"/>
        </w:rPr>
        <w:t>Хавка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931584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4C7A4E">
        <w:rPr>
          <w:sz w:val="28"/>
          <w:szCs w:val="28"/>
        </w:rPr>
        <w:t>вне</w:t>
      </w:r>
      <w:r w:rsidRPr="00867163">
        <w:rPr>
          <w:sz w:val="28"/>
          <w:szCs w:val="28"/>
        </w:rPr>
        <w:t>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</w:t>
      </w:r>
      <w:r w:rsidR="00995E0C">
        <w:rPr>
          <w:sz w:val="28"/>
          <w:szCs w:val="28"/>
        </w:rPr>
        <w:t xml:space="preserve">на внеочередном Общем собрании (далее ОС) </w:t>
      </w:r>
      <w:r w:rsidRPr="004C19DF">
        <w:rPr>
          <w:sz w:val="28"/>
          <w:szCs w:val="28"/>
        </w:rPr>
        <w:t xml:space="preserve">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tbl>
      <w:tblPr>
        <w:tblStyle w:val="ac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418"/>
        <w:gridCol w:w="1701"/>
        <w:gridCol w:w="2409"/>
      </w:tblGrid>
      <w:tr w:rsidR="004C7A4E" w:rsidRPr="006F194B" w:rsidTr="004C7A4E">
        <w:tc>
          <w:tcPr>
            <w:tcW w:w="568" w:type="dxa"/>
          </w:tcPr>
          <w:p w:rsidR="004C7A4E" w:rsidRPr="006F194B" w:rsidRDefault="004C7A4E" w:rsidP="009F00CF">
            <w:pPr>
              <w:pStyle w:val="af"/>
              <w:ind w:left="456"/>
              <w:rPr>
                <w:rFonts w:ascii="Times New Roman" w:hAnsi="Times New Roman"/>
                <w:b/>
                <w:sz w:val="24"/>
                <w:szCs w:val="24"/>
              </w:rPr>
            </w:pPr>
            <w:r w:rsidRPr="006F19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C7A4E" w:rsidRPr="006F194B" w:rsidRDefault="004C7A4E" w:rsidP="009F00CF">
            <w:pPr>
              <w:jc w:val="center"/>
              <w:rPr>
                <w:b/>
              </w:rPr>
            </w:pPr>
            <w:r w:rsidRPr="006F194B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  <w:rPr>
                <w:b/>
              </w:rPr>
            </w:pPr>
            <w:r w:rsidRPr="006F194B">
              <w:rPr>
                <w:b/>
              </w:rPr>
              <w:t>Реестр</w:t>
            </w:r>
          </w:p>
          <w:p w:rsidR="004C7A4E" w:rsidRPr="006F194B" w:rsidRDefault="004C7A4E" w:rsidP="009F00CF">
            <w:pPr>
              <w:jc w:val="center"/>
              <w:rPr>
                <w:b/>
              </w:rPr>
            </w:pPr>
            <w:r w:rsidRPr="006F194B">
              <w:rPr>
                <w:b/>
              </w:rPr>
              <w:t>№</w:t>
            </w:r>
          </w:p>
        </w:tc>
        <w:tc>
          <w:tcPr>
            <w:tcW w:w="1418" w:type="dxa"/>
          </w:tcPr>
          <w:p w:rsidR="004C7A4E" w:rsidRPr="006F194B" w:rsidRDefault="004C7A4E" w:rsidP="009F00CF">
            <w:pPr>
              <w:jc w:val="center"/>
              <w:rPr>
                <w:b/>
              </w:rPr>
            </w:pPr>
            <w:r w:rsidRPr="006F194B">
              <w:rPr>
                <w:b/>
              </w:rPr>
              <w:t>ИНН</w:t>
            </w:r>
          </w:p>
        </w:tc>
        <w:tc>
          <w:tcPr>
            <w:tcW w:w="1701" w:type="dxa"/>
          </w:tcPr>
          <w:p w:rsidR="004C7A4E" w:rsidRPr="004C7A4E" w:rsidRDefault="004C7A4E" w:rsidP="009F00CF">
            <w:pPr>
              <w:jc w:val="center"/>
              <w:rPr>
                <w:b/>
              </w:rPr>
            </w:pPr>
            <w:r w:rsidRPr="004C7A4E">
              <w:rPr>
                <w:b/>
              </w:rPr>
              <w:t>ФИО делегата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  <w:rPr>
                <w:b/>
              </w:rPr>
            </w:pPr>
            <w:r w:rsidRPr="006F194B">
              <w:rPr>
                <w:b/>
              </w:rPr>
              <w:t>Действовал на основании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«РН-Краснодарнефтегаз»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2309095298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Кузьменко О.В.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rPr>
          <w:trHeight w:val="553"/>
        </w:trPr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«НК«Роснефть»- НТЦ»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2310095895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r w:rsidRPr="006F194B">
              <w:t>ООО «РН-БашНИПИнефть»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0278127289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«РН-Шельф-Арктика»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7706584456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Руданец В.С.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 «Ангарскнефтехимпроект»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3801000449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r w:rsidRPr="006F194B">
              <w:t>ООО  «Томскнефть» ВНК»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7022000310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Соколов А.Ю.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«Уралгеопроект»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4501174492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«НПО АрктикПромИзыскания»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7202123625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«ТомскТИСИз»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7020012092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rPr>
                <w:color w:val="000000"/>
              </w:rPr>
              <w:t>Павлов В.А.</w:t>
            </w:r>
            <w:r w:rsidRPr="004C7A4E">
              <w:rPr>
                <w:color w:val="000000"/>
              </w:rPr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«РН-Няганьнефтегаз»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8610010727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«РН -СахалинНИПИ нефти и газа»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6501156659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АО «ТомскНИПИнефть»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7021049088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«Земля и Право»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3811073975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ЗАО «Ижевский нефтяной научный центр»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1831100768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  <w:r w:rsidRPr="004C7A4E">
              <w:br/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 «УРАЛСТРОЙПРОЕКТ»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5904077542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 «РН-Северная нефть»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1106019518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АО  «Верхнечонскнефтегаз»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3808079367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rPr>
          <w:trHeight w:val="467"/>
        </w:trPr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r w:rsidRPr="006F194B">
              <w:t>ООО  «РН-Юганскнефтегаз»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8604035473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Назаров А.В.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rPr>
          <w:trHeight w:val="513"/>
        </w:trPr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«Нефтегорский газоперерабатывающий завод»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6377005317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ПАО «Гипротюменнефтегаз»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7202017289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«Отрадненский газоперерабатывающий завод»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6340005960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  <w:tcBorders>
              <w:bottom w:val="single" w:sz="4" w:space="0" w:color="auto"/>
            </w:tcBorders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 «ОйлГазПроект»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61</w:t>
            </w:r>
          </w:p>
        </w:tc>
        <w:tc>
          <w:tcPr>
            <w:tcW w:w="1418" w:type="dxa"/>
          </w:tcPr>
          <w:p w:rsidR="004C7A4E" w:rsidRPr="006F194B" w:rsidRDefault="004C7A4E" w:rsidP="009F00CF">
            <w:pPr>
              <w:jc w:val="center"/>
            </w:pPr>
            <w:r w:rsidRPr="006F194B">
              <w:t>0274149482</w:t>
            </w:r>
          </w:p>
        </w:tc>
        <w:tc>
          <w:tcPr>
            <w:tcW w:w="1701" w:type="dxa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ОАО «ВНИПИнефть»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7701007624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Максимова А.В.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АО «Самаранефтегаз»</w:t>
            </w:r>
          </w:p>
          <w:p w:rsidR="004C7A4E" w:rsidRPr="006F194B" w:rsidRDefault="004C7A4E" w:rsidP="009F00C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6315229162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  <w:tcBorders>
              <w:top w:val="single" w:sz="4" w:space="0" w:color="auto"/>
            </w:tcBorders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Default="004C7A4E" w:rsidP="009F00CF">
            <w:r w:rsidRPr="006F194B">
              <w:t>АО «Тюменнефтегаз»</w:t>
            </w:r>
          </w:p>
          <w:p w:rsidR="004C7A4E" w:rsidRPr="006F194B" w:rsidRDefault="004C7A4E" w:rsidP="009F00CF"/>
        </w:tc>
        <w:tc>
          <w:tcPr>
            <w:tcW w:w="992" w:type="dxa"/>
            <w:tcBorders>
              <w:top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7202027216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Исмагилов М.Н.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 НИИ «СибНефтеГазПроект»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7722436825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  <w:rPr>
                <w:color w:val="000000"/>
              </w:rPr>
            </w:pPr>
            <w:r w:rsidRPr="004C7A4E">
              <w:rPr>
                <w:color w:val="000000"/>
              </w:rPr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 «РН-УВАТНЕФТЕГАЗ»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7225003194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 w:rsidRPr="006F194B">
              <w:t>ООО «РН-СтройКонтроль»</w:t>
            </w:r>
          </w:p>
          <w:p w:rsidR="004C7A4E" w:rsidRPr="006F194B" w:rsidRDefault="004C7A4E" w:rsidP="009F00CF"/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7706449111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Байбара Р.Р.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«Оренбургнефть»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7A4E" w:rsidRPr="006F194B" w:rsidRDefault="004C7A4E" w:rsidP="009F00CF">
            <w:pPr>
              <w:jc w:val="center"/>
            </w:pPr>
            <w:r w:rsidRPr="006F194B">
              <w:t>77</w:t>
            </w:r>
          </w:p>
        </w:tc>
        <w:tc>
          <w:tcPr>
            <w:tcW w:w="1418" w:type="dxa"/>
          </w:tcPr>
          <w:p w:rsidR="004C7A4E" w:rsidRPr="006F194B" w:rsidRDefault="004C7A4E" w:rsidP="009F00CF">
            <w:pPr>
              <w:jc w:val="center"/>
            </w:pPr>
            <w:r w:rsidRPr="006F194B">
              <w:t>5612002469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</w:pPr>
            <w:r w:rsidRPr="004C7A4E">
              <w:t>Шафиков А.Х.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ИК «СИБИНТЕК»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pPr>
              <w:jc w:val="center"/>
            </w:pPr>
            <w:r w:rsidRPr="006F194B">
              <w:t>7708119944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4E" w:rsidRPr="004C7A4E" w:rsidRDefault="004C7A4E" w:rsidP="009F00CF">
            <w:pPr>
              <w:jc w:val="center"/>
              <w:rPr>
                <w:color w:val="FFFFFF" w:themeColor="background1"/>
              </w:rPr>
            </w:pPr>
            <w:r w:rsidRPr="004C7A4E">
              <w:t>Минжинер М.В.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«ИНСТИТУТ ЮЖНИИГИПРОГАЗ»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19</w:t>
            </w:r>
          </w:p>
        </w:tc>
        <w:tc>
          <w:tcPr>
            <w:tcW w:w="1418" w:type="dxa"/>
          </w:tcPr>
          <w:p w:rsidR="004C7A4E" w:rsidRPr="006F194B" w:rsidRDefault="004C7A4E" w:rsidP="009F00CF">
            <w:pPr>
              <w:jc w:val="center"/>
            </w:pPr>
            <w:r w:rsidRPr="006F194B">
              <w:t>6163157930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«РН-Комсомольский НПЗ»</w:t>
            </w:r>
          </w:p>
        </w:tc>
        <w:tc>
          <w:tcPr>
            <w:tcW w:w="992" w:type="dxa"/>
          </w:tcPr>
          <w:p w:rsidR="004C7A4E" w:rsidRPr="006F194B" w:rsidRDefault="004C7A4E" w:rsidP="009F00CF">
            <w:pPr>
              <w:jc w:val="center"/>
            </w:pPr>
            <w:r w:rsidRPr="006F194B">
              <w:t>21</w:t>
            </w:r>
          </w:p>
        </w:tc>
        <w:tc>
          <w:tcPr>
            <w:tcW w:w="1418" w:type="dxa"/>
          </w:tcPr>
          <w:p w:rsidR="004C7A4E" w:rsidRPr="006F194B" w:rsidRDefault="004C7A4E" w:rsidP="009F00CF">
            <w:pPr>
              <w:jc w:val="center"/>
            </w:pPr>
            <w:r w:rsidRPr="006F194B">
              <w:t>2703032881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АО "Институт геологии и разработки горючих ископаемых"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7736619522</w:t>
            </w:r>
          </w:p>
          <w:p w:rsidR="004C7A4E" w:rsidRPr="00EE47EC" w:rsidRDefault="004C7A4E" w:rsidP="009F00C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Смышляев Я.Н.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«Лаборатория поиска</w:t>
            </w:r>
          </w:p>
          <w:p w:rsidR="004C7A4E" w:rsidRPr="006F194B" w:rsidRDefault="004C7A4E" w:rsidP="009F00CF">
            <w:r w:rsidRPr="006F194B">
              <w:t xml:space="preserve"> подземных коммуникаций»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5502029877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"СГП-ЭКО"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4205138751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«ВНИКТИнефтехимоборудование»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3442014492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6F194B">
              <w:t>ООО  "ЦентрСибНефтеГазПроект"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9718228417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6F194B" w:rsidRDefault="004C7A4E" w:rsidP="009F00CF">
            <w:r w:rsidRPr="00E21A11">
              <w:t>ООО «РН-КрасноярскНИПИнефть»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2465214545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Pr="00E21A11" w:rsidRDefault="004C7A4E" w:rsidP="009F00CF">
            <w:r w:rsidRPr="00E21A11">
              <w:t>ООО "РН-Пурнефтегаз"</w:t>
            </w:r>
          </w:p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8913006455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Павлов В.А.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6F194B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6F19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4E" w:rsidRDefault="004C7A4E" w:rsidP="009F00CF">
            <w:r>
              <w:t>ООО «РН-Аэро»</w:t>
            </w:r>
          </w:p>
          <w:p w:rsidR="004C7A4E" w:rsidRPr="00E21A11" w:rsidRDefault="004C7A4E" w:rsidP="009F00CF"/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7705843041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pPr>
              <w:jc w:val="center"/>
            </w:pPr>
            <w:r w:rsidRPr="004C7A4E">
              <w:t>Плиев С.Б.</w:t>
            </w:r>
          </w:p>
        </w:tc>
        <w:tc>
          <w:tcPr>
            <w:tcW w:w="2409" w:type="dxa"/>
          </w:tcPr>
          <w:p w:rsidR="004C7A4E" w:rsidRPr="006F194B" w:rsidRDefault="004C7A4E" w:rsidP="009F00CF">
            <w:pPr>
              <w:jc w:val="center"/>
            </w:pPr>
            <w:r w:rsidRPr="007F7890">
              <w:t>Доверенность</w:t>
            </w:r>
          </w:p>
        </w:tc>
      </w:tr>
      <w:tr w:rsidR="004C7A4E" w:rsidRPr="006F194B" w:rsidTr="004C7A4E">
        <w:tc>
          <w:tcPr>
            <w:tcW w:w="568" w:type="dxa"/>
          </w:tcPr>
          <w:p w:rsidR="004C7A4E" w:rsidRPr="00B8034B" w:rsidRDefault="004C7A4E" w:rsidP="004C7A4E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A4E" w:rsidRDefault="004C7A4E" w:rsidP="009F00CF">
            <w:r w:rsidRPr="00B8034B">
              <w:t>ООО "СамараНИПИнефть"</w:t>
            </w:r>
          </w:p>
          <w:p w:rsidR="004C7A4E" w:rsidRPr="00B8034B" w:rsidRDefault="004C7A4E" w:rsidP="009F00CF"/>
        </w:tc>
        <w:tc>
          <w:tcPr>
            <w:tcW w:w="992" w:type="dxa"/>
          </w:tcPr>
          <w:p w:rsidR="004C7A4E" w:rsidRPr="00EE47EC" w:rsidRDefault="004C7A4E" w:rsidP="009F00C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C7A4E" w:rsidRPr="00EE47EC" w:rsidRDefault="004C7A4E" w:rsidP="009F00CF">
            <w:pPr>
              <w:jc w:val="center"/>
            </w:pPr>
            <w:r w:rsidRPr="00EE47EC">
              <w:t>6316058992</w:t>
            </w:r>
          </w:p>
        </w:tc>
        <w:tc>
          <w:tcPr>
            <w:tcW w:w="1701" w:type="dxa"/>
            <w:shd w:val="clear" w:color="auto" w:fill="auto"/>
          </w:tcPr>
          <w:p w:rsidR="004C7A4E" w:rsidRPr="004C7A4E" w:rsidRDefault="004C7A4E" w:rsidP="009F00CF">
            <w:r w:rsidRPr="004C7A4E">
              <w:t>Бугаев И.П.</w:t>
            </w:r>
          </w:p>
        </w:tc>
        <w:tc>
          <w:tcPr>
            <w:tcW w:w="2409" w:type="dxa"/>
          </w:tcPr>
          <w:p w:rsidR="004C7A4E" w:rsidRPr="00B8034B" w:rsidRDefault="004C7A4E" w:rsidP="009F00CF">
            <w:r w:rsidRPr="00B8034B">
              <w:t>Доверенность</w:t>
            </w:r>
          </w:p>
        </w:tc>
      </w:tr>
    </w:tbl>
    <w:p w:rsidR="004C7A4E" w:rsidRDefault="004C7A4E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4C7A4E">
        <w:rPr>
          <w:sz w:val="28"/>
          <w:szCs w:val="28"/>
        </w:rPr>
        <w:t>14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4C7A4E">
        <w:rPr>
          <w:sz w:val="28"/>
          <w:szCs w:val="28"/>
        </w:rPr>
        <w:t>декабря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</w:t>
      </w:r>
      <w:r w:rsidRPr="00931584">
        <w:rPr>
          <w:sz w:val="28"/>
          <w:szCs w:val="28"/>
        </w:rPr>
        <w:t xml:space="preserve">– </w:t>
      </w:r>
      <w:r w:rsidR="00931584" w:rsidRPr="00931584">
        <w:rPr>
          <w:sz w:val="28"/>
          <w:szCs w:val="28"/>
        </w:rPr>
        <w:t>59</w:t>
      </w:r>
      <w:r w:rsidR="009320A4" w:rsidRPr="00931584">
        <w:rPr>
          <w:sz w:val="28"/>
          <w:szCs w:val="28"/>
        </w:rPr>
        <w:t xml:space="preserve"> (</w:t>
      </w:r>
      <w:r w:rsidR="00931584" w:rsidRPr="00931584">
        <w:rPr>
          <w:sz w:val="28"/>
          <w:szCs w:val="28"/>
        </w:rPr>
        <w:t>Пятьдесят девять</w:t>
      </w:r>
      <w:r w:rsidR="005E4A46" w:rsidRPr="00931584">
        <w:rPr>
          <w:sz w:val="28"/>
          <w:szCs w:val="28"/>
        </w:rPr>
        <w:t>)</w:t>
      </w:r>
      <w:r w:rsidRPr="00931584">
        <w:rPr>
          <w:sz w:val="28"/>
          <w:szCs w:val="28"/>
        </w:rPr>
        <w:t xml:space="preserve">; зарегистрированы представители от </w:t>
      </w:r>
      <w:r w:rsidR="00931584" w:rsidRPr="00931584">
        <w:rPr>
          <w:sz w:val="28"/>
          <w:szCs w:val="28"/>
        </w:rPr>
        <w:t>4</w:t>
      </w:r>
      <w:r w:rsidR="004C7A4E">
        <w:rPr>
          <w:sz w:val="28"/>
          <w:szCs w:val="28"/>
        </w:rPr>
        <w:t>1</w:t>
      </w:r>
      <w:r w:rsidRPr="00931584">
        <w:rPr>
          <w:sz w:val="28"/>
          <w:szCs w:val="28"/>
        </w:rPr>
        <w:t xml:space="preserve"> (</w:t>
      </w:r>
      <w:r w:rsidR="00FE10D2" w:rsidRPr="00931584">
        <w:rPr>
          <w:sz w:val="28"/>
          <w:szCs w:val="28"/>
        </w:rPr>
        <w:t xml:space="preserve">Сорока </w:t>
      </w:r>
      <w:r w:rsidR="004C7A4E">
        <w:rPr>
          <w:sz w:val="28"/>
          <w:szCs w:val="28"/>
        </w:rPr>
        <w:t>одной</w:t>
      </w:r>
      <w:r w:rsidRPr="00931584">
        <w:rPr>
          <w:sz w:val="28"/>
          <w:szCs w:val="28"/>
        </w:rPr>
        <w:t>) организаци</w:t>
      </w:r>
      <w:r w:rsidR="00FE10D2" w:rsidRPr="00931584">
        <w:rPr>
          <w:sz w:val="28"/>
          <w:szCs w:val="28"/>
        </w:rPr>
        <w:t>й</w:t>
      </w:r>
      <w:r w:rsidRPr="00931584">
        <w:rPr>
          <w:sz w:val="28"/>
          <w:szCs w:val="28"/>
        </w:rPr>
        <w:t xml:space="preserve"> - член</w:t>
      </w:r>
      <w:r w:rsidR="00FE10D2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 xml:space="preserve"> Союза</w:t>
      </w:r>
      <w:r w:rsidR="00FE10D2" w:rsidRPr="00931584">
        <w:rPr>
          <w:sz w:val="28"/>
          <w:szCs w:val="28"/>
        </w:rPr>
        <w:t xml:space="preserve">, что составляет </w:t>
      </w:r>
      <w:r w:rsidR="004C7A4E">
        <w:rPr>
          <w:sz w:val="28"/>
          <w:szCs w:val="28"/>
        </w:rPr>
        <w:t>69</w:t>
      </w:r>
      <w:r w:rsidR="00FE10D2" w:rsidRPr="00931584">
        <w:rPr>
          <w:sz w:val="28"/>
          <w:szCs w:val="28"/>
        </w:rPr>
        <w:t>% (</w:t>
      </w:r>
      <w:r w:rsidR="004C7A4E">
        <w:rPr>
          <w:sz w:val="28"/>
          <w:szCs w:val="28"/>
        </w:rPr>
        <w:t>Шестьдесят девять</w:t>
      </w:r>
      <w:r w:rsidR="00FE10D2" w:rsidRPr="00931584">
        <w:rPr>
          <w:sz w:val="28"/>
          <w:szCs w:val="28"/>
        </w:rPr>
        <w:t xml:space="preserve"> процентов)</w:t>
      </w:r>
      <w:r w:rsidR="00FE10D2">
        <w:rPr>
          <w:sz w:val="28"/>
          <w:szCs w:val="28"/>
        </w:rPr>
        <w:t xml:space="preserve"> от числа включенных в реестр членов Союза.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0B2D05" w:rsidRPr="00EC1EF4" w:rsidRDefault="00905537" w:rsidP="00EC1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4C7A4E" w:rsidRDefault="004C7A4E" w:rsidP="004C7A4E">
      <w:pPr>
        <w:ind w:firstLine="708"/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ПРИГЛАШЕНЫ и присутство</w:t>
      </w:r>
      <w:r w:rsidR="00605EDD">
        <w:rPr>
          <w:b/>
          <w:noProof/>
          <w:sz w:val="28"/>
          <w:szCs w:val="28"/>
          <w:u w:val="single"/>
        </w:rPr>
        <w:t>в</w:t>
      </w:r>
      <w:r>
        <w:rPr>
          <w:b/>
          <w:noProof/>
          <w:sz w:val="28"/>
          <w:szCs w:val="28"/>
          <w:u w:val="single"/>
        </w:rPr>
        <w:t>али:</w:t>
      </w:r>
    </w:p>
    <w:p w:rsidR="004C7A4E" w:rsidRDefault="00605EDD" w:rsidP="004C7A4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Куратор Союза –</w:t>
      </w:r>
      <w:r w:rsidR="004C7A4E">
        <w:rPr>
          <w:noProof/>
          <w:sz w:val="28"/>
          <w:szCs w:val="28"/>
        </w:rPr>
        <w:t xml:space="preserve"> Павлов</w:t>
      </w:r>
      <w:r>
        <w:rPr>
          <w:noProof/>
          <w:sz w:val="28"/>
          <w:szCs w:val="28"/>
        </w:rPr>
        <w:t xml:space="preserve"> </w:t>
      </w:r>
      <w:r w:rsidR="004C7A4E">
        <w:rPr>
          <w:noProof/>
          <w:sz w:val="28"/>
          <w:szCs w:val="28"/>
        </w:rPr>
        <w:t>Владимир Анантольевич;</w:t>
      </w: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Работник Союза – заместитель Генерального директора Хавка Николай Николаевич</w:t>
      </w:r>
      <w:r>
        <w:rPr>
          <w:sz w:val="28"/>
          <w:szCs w:val="28"/>
        </w:rPr>
        <w:t>;</w:t>
      </w:r>
    </w:p>
    <w:p w:rsidR="004C7A4E" w:rsidRDefault="004C7A4E" w:rsidP="004C7A4E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Генеральный директор Союза </w:t>
      </w:r>
      <w:r>
        <w:rPr>
          <w:b/>
          <w:bCs/>
          <w:spacing w:val="-6"/>
          <w:sz w:val="28"/>
          <w:szCs w:val="28"/>
        </w:rPr>
        <w:t>Бугаев И. П.</w:t>
      </w:r>
      <w:r>
        <w:rPr>
          <w:noProof/>
          <w:sz w:val="28"/>
          <w:szCs w:val="28"/>
        </w:rPr>
        <w:t xml:space="preserve"> объявляет об окончании регистрации</w:t>
      </w:r>
      <w:r>
        <w:rPr>
          <w:sz w:val="28"/>
          <w:szCs w:val="28"/>
        </w:rPr>
        <w:t xml:space="preserve"> и о начале работы внеочередного Общего собрания членов Союза.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</w:t>
      </w:r>
      <w:r w:rsidR="00905537" w:rsidRPr="005E4A46">
        <w:rPr>
          <w:sz w:val="28"/>
          <w:szCs w:val="28"/>
        </w:rPr>
        <w:t xml:space="preserve">- </w:t>
      </w:r>
      <w:r w:rsidRPr="005E4A46">
        <w:rPr>
          <w:sz w:val="28"/>
          <w:szCs w:val="28"/>
        </w:rPr>
        <w:t>1</w:t>
      </w:r>
      <w:r w:rsidR="00905537" w:rsidRPr="005E4A46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30</w:t>
      </w:r>
      <w:r w:rsidRPr="005E4A46">
        <w:rPr>
          <w:sz w:val="28"/>
          <w:szCs w:val="28"/>
        </w:rPr>
        <w:t xml:space="preserve"> минут</w:t>
      </w:r>
      <w:r w:rsidRPr="00446852">
        <w:rPr>
          <w:sz w:val="28"/>
          <w:szCs w:val="28"/>
        </w:rPr>
        <w:t>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00</w:t>
      </w:r>
      <w:r w:rsidRPr="00446852">
        <w:rPr>
          <w:sz w:val="28"/>
          <w:szCs w:val="28"/>
        </w:rPr>
        <w:t xml:space="preserve">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4C7A4E">
        <w:rPr>
          <w:sz w:val="28"/>
          <w:szCs w:val="28"/>
        </w:rPr>
        <w:t>14</w:t>
      </w:r>
      <w:r w:rsidR="00905537">
        <w:rPr>
          <w:sz w:val="28"/>
          <w:szCs w:val="28"/>
        </w:rPr>
        <w:t xml:space="preserve">» </w:t>
      </w:r>
      <w:r w:rsidR="004C7A4E">
        <w:rPr>
          <w:sz w:val="28"/>
          <w:szCs w:val="28"/>
        </w:rPr>
        <w:t>декабря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931584" w:rsidRPr="00931584">
        <w:rPr>
          <w:sz w:val="28"/>
          <w:szCs w:val="28"/>
        </w:rPr>
        <w:t>4</w:t>
      </w:r>
      <w:r w:rsidR="004C7A4E">
        <w:rPr>
          <w:sz w:val="28"/>
          <w:szCs w:val="28"/>
        </w:rPr>
        <w:t>1</w:t>
      </w:r>
      <w:r w:rsidR="005E4A46" w:rsidRPr="00931584">
        <w:rPr>
          <w:sz w:val="28"/>
          <w:szCs w:val="28"/>
        </w:rPr>
        <w:t xml:space="preserve"> (</w:t>
      </w:r>
      <w:r w:rsidR="00E55C3A" w:rsidRPr="00931584">
        <w:rPr>
          <w:sz w:val="28"/>
          <w:szCs w:val="28"/>
        </w:rPr>
        <w:t xml:space="preserve">Сорока </w:t>
      </w:r>
      <w:r w:rsidR="004C7A4E">
        <w:rPr>
          <w:sz w:val="28"/>
          <w:szCs w:val="28"/>
        </w:rPr>
        <w:t>одной</w:t>
      </w:r>
      <w:r w:rsidR="005E4A46" w:rsidRPr="00931584">
        <w:rPr>
          <w:sz w:val="28"/>
          <w:szCs w:val="28"/>
        </w:rPr>
        <w:t>)</w:t>
      </w:r>
      <w:r w:rsidRPr="00931584">
        <w:rPr>
          <w:sz w:val="28"/>
          <w:szCs w:val="28"/>
        </w:rPr>
        <w:t xml:space="preserve"> организаци</w:t>
      </w:r>
      <w:r w:rsidR="00E55C3A" w:rsidRPr="00931584">
        <w:rPr>
          <w:sz w:val="28"/>
          <w:szCs w:val="28"/>
        </w:rPr>
        <w:t>й</w:t>
      </w:r>
      <w:r w:rsidR="00931584" w:rsidRPr="00931584">
        <w:rPr>
          <w:sz w:val="28"/>
          <w:szCs w:val="28"/>
        </w:rPr>
        <w:t xml:space="preserve"> </w:t>
      </w:r>
      <w:r w:rsidRPr="00931584">
        <w:rPr>
          <w:sz w:val="28"/>
          <w:szCs w:val="28"/>
        </w:rPr>
        <w:t>член</w:t>
      </w:r>
      <w:r w:rsidR="00E55C3A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 xml:space="preserve"> Союза, что составляет</w:t>
      </w:r>
      <w:r w:rsidR="005E4A46" w:rsidRPr="00931584">
        <w:rPr>
          <w:sz w:val="28"/>
          <w:szCs w:val="28"/>
        </w:rPr>
        <w:t xml:space="preserve"> </w:t>
      </w:r>
      <w:r w:rsidR="004C7A4E">
        <w:rPr>
          <w:sz w:val="28"/>
          <w:szCs w:val="28"/>
        </w:rPr>
        <w:t>69</w:t>
      </w:r>
      <w:r w:rsidR="00C47D37" w:rsidRPr="00931584">
        <w:rPr>
          <w:sz w:val="28"/>
          <w:szCs w:val="28"/>
        </w:rPr>
        <w:t xml:space="preserve"> </w:t>
      </w:r>
      <w:r w:rsidRPr="00931584">
        <w:rPr>
          <w:sz w:val="28"/>
          <w:szCs w:val="28"/>
        </w:rPr>
        <w:t>% (</w:t>
      </w:r>
      <w:r w:rsidR="004C7A4E">
        <w:rPr>
          <w:sz w:val="28"/>
          <w:szCs w:val="28"/>
        </w:rPr>
        <w:t>Шестьдесят девять</w:t>
      </w:r>
      <w:r w:rsidR="00C47D37" w:rsidRPr="00931584">
        <w:rPr>
          <w:sz w:val="28"/>
          <w:szCs w:val="28"/>
        </w:rPr>
        <w:t xml:space="preserve"> </w:t>
      </w:r>
      <w:r w:rsidR="001D226E" w:rsidRPr="00931584">
        <w:rPr>
          <w:sz w:val="28"/>
          <w:szCs w:val="28"/>
        </w:rPr>
        <w:t>процент</w:t>
      </w:r>
      <w:r w:rsidR="005E4A46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</w:t>
      </w:r>
      <w:r w:rsidR="009320A4">
        <w:rPr>
          <w:sz w:val="28"/>
          <w:szCs w:val="28"/>
        </w:rPr>
        <w:t xml:space="preserve"> проведения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4C7A4E" w:rsidRDefault="004C7A4E" w:rsidP="004C7A4E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ПРОЦЕДУРНЫХ ВОПРОСОВ:</w:t>
      </w:r>
    </w:p>
    <w:p w:rsidR="004C7A4E" w:rsidRDefault="004C7A4E" w:rsidP="004C7A4E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О председательствующем на внеочередном Общем собрании членов </w:t>
      </w:r>
      <w:r>
        <w:rPr>
          <w:b/>
          <w:sz w:val="28"/>
          <w:szCs w:val="28"/>
        </w:rPr>
        <w:t>Союза</w:t>
      </w:r>
      <w:r>
        <w:rPr>
          <w:b/>
          <w:bCs/>
          <w:sz w:val="28"/>
          <w:szCs w:val="28"/>
        </w:rPr>
        <w:t>.</w:t>
      </w:r>
    </w:p>
    <w:p w:rsidR="004C7A4E" w:rsidRDefault="004C7A4E" w:rsidP="004C7A4E">
      <w:pPr>
        <w:pStyle w:val="af0"/>
        <w:ind w:firstLine="709"/>
        <w:jc w:val="both"/>
        <w:rPr>
          <w:bCs/>
          <w:strike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Павлова В.А.</w:t>
      </w:r>
      <w:r>
        <w:rPr>
          <w:bCs/>
          <w:sz w:val="28"/>
          <w:szCs w:val="28"/>
        </w:rPr>
        <w:t xml:space="preserve"> и Смышляева Я.Н. которые предложили председательствовать на ОС Генеральному директору Союза Бугаеву И.П.</w:t>
      </w:r>
    </w:p>
    <w:p w:rsidR="004C7A4E" w:rsidRDefault="004C7A4E" w:rsidP="004C7A4E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Согласиться с докладчиками. Поручить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Бугаеву И.П.</w:t>
      </w:r>
      <w:r>
        <w:rPr>
          <w:sz w:val="28"/>
          <w:szCs w:val="28"/>
        </w:rPr>
        <w:t xml:space="preserve"> председательствовать на внеочередном Общем собрании членов Союза «14» декабря 2023 года.</w:t>
      </w:r>
    </w:p>
    <w:p w:rsidR="004C7A4E" w:rsidRDefault="004C7A4E" w:rsidP="004C7A4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принято.</w:t>
      </w:r>
    </w:p>
    <w:p w:rsidR="004C7A4E" w:rsidRDefault="004C7A4E" w:rsidP="004C7A4E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 секретаре Общего собрания членов Союза </w:t>
      </w:r>
    </w:p>
    <w:p w:rsidR="004C7A4E" w:rsidRDefault="004C7A4E" w:rsidP="004C7A4E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 xml:space="preserve">Бугаева И.П., который предложил избрать секретарем Общего собрания заместителя </w:t>
      </w:r>
      <w:r>
        <w:rPr>
          <w:noProof/>
          <w:sz w:val="28"/>
          <w:szCs w:val="28"/>
        </w:rPr>
        <w:t>Генерального директора Союза Хавку Н.Н</w:t>
      </w:r>
      <w:r>
        <w:rPr>
          <w:sz w:val="28"/>
          <w:szCs w:val="28"/>
        </w:rPr>
        <w:t>.</w:t>
      </w:r>
    </w:p>
    <w:p w:rsidR="004C7A4E" w:rsidRDefault="004C7A4E" w:rsidP="004C7A4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Избрать секретарем ОС Союза заместителя </w:t>
      </w:r>
      <w:r>
        <w:rPr>
          <w:noProof/>
          <w:sz w:val="28"/>
          <w:szCs w:val="28"/>
        </w:rPr>
        <w:t>Генерального директора Союза Хавку Н.Н</w:t>
      </w:r>
      <w:r>
        <w:rPr>
          <w:sz w:val="28"/>
          <w:szCs w:val="28"/>
        </w:rPr>
        <w:t>.</w:t>
      </w:r>
    </w:p>
    <w:p w:rsidR="004C7A4E" w:rsidRDefault="004C7A4E" w:rsidP="004C7A4E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счетной комиссии.</w:t>
      </w:r>
    </w:p>
    <w:p w:rsidR="004C7A4E" w:rsidRDefault="004C7A4E" w:rsidP="004C7A4E">
      <w:pPr>
        <w:pStyle w:val="af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Хавку Н.Н., который пояснил делегатам, что необходимо избрать Счетную комиссию и предложил следующих членов счётной комиссии: </w:t>
      </w:r>
    </w:p>
    <w:p w:rsidR="004C7A4E" w:rsidRDefault="004C7A4E" w:rsidP="004C7A4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Максимова А.В. – </w:t>
      </w:r>
      <w:r>
        <w:rPr>
          <w:sz w:val="28"/>
          <w:szCs w:val="28"/>
        </w:rPr>
        <w:t xml:space="preserve">ОАО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НИПИнефть»;</w:t>
      </w:r>
    </w:p>
    <w:p w:rsidR="004C7A4E" w:rsidRDefault="004C7A4E" w:rsidP="004C7A4E">
      <w:pPr>
        <w:pStyle w:val="af0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>Дейнеко А.И.</w:t>
      </w:r>
      <w:r>
        <w:rPr>
          <w:sz w:val="28"/>
          <w:szCs w:val="28"/>
        </w:rPr>
        <w:t xml:space="preserve"> – от АО «Ангарская нефтехимическая компания».</w:t>
      </w:r>
    </w:p>
    <w:p w:rsidR="004C7A4E" w:rsidRDefault="004C7A4E" w:rsidP="004C7A4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Избрать счетную комиссию в следующем составе:</w:t>
      </w:r>
    </w:p>
    <w:p w:rsidR="004C7A4E" w:rsidRDefault="004C7A4E" w:rsidP="004C7A4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Максимова А.В. – </w:t>
      </w:r>
      <w:r>
        <w:rPr>
          <w:sz w:val="28"/>
          <w:szCs w:val="28"/>
        </w:rPr>
        <w:t xml:space="preserve">ОАО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НИПИнефть»;</w:t>
      </w:r>
    </w:p>
    <w:p w:rsidR="004C7A4E" w:rsidRDefault="004C7A4E" w:rsidP="004C7A4E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>Дейнеко А.И.</w:t>
      </w:r>
      <w:r>
        <w:rPr>
          <w:sz w:val="28"/>
          <w:szCs w:val="28"/>
        </w:rPr>
        <w:t xml:space="preserve"> – от АО «Ангарская нефтехимическая компания».</w:t>
      </w:r>
    </w:p>
    <w:p w:rsidR="004C7A4E" w:rsidRDefault="004C7A4E" w:rsidP="004C7A4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О регламенте проведения ОС.</w:t>
      </w:r>
    </w:p>
    <w:p w:rsidR="004C7A4E" w:rsidRDefault="004C7A4E" w:rsidP="004C7A4E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Хавку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который предложил присутствующим утвердить регламент проведения ОС</w:t>
      </w:r>
      <w:r>
        <w:rPr>
          <w:bCs/>
          <w:sz w:val="28"/>
          <w:szCs w:val="28"/>
        </w:rPr>
        <w:t xml:space="preserve">. </w:t>
      </w:r>
    </w:p>
    <w:p w:rsidR="004C7A4E" w:rsidRDefault="004C7A4E" w:rsidP="004C7A4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время для каждого докладчика - не более 7 минут, для выступающих в прениях - не более 5 минут, для отвечающих на вопросы – не более 5 минут. Общее собрание провести за 1 час.</w:t>
      </w:r>
    </w:p>
    <w:p w:rsidR="004C7A4E" w:rsidRDefault="004C7A4E" w:rsidP="004C7A4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решениях счетной комиссии.</w:t>
      </w:r>
    </w:p>
    <w:p w:rsidR="004C7A4E" w:rsidRDefault="004C7A4E" w:rsidP="004C7A4E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ab/>
        <w:t xml:space="preserve">Члена счетной </w:t>
      </w:r>
      <w:r>
        <w:rPr>
          <w:b/>
          <w:sz w:val="28"/>
          <w:szCs w:val="28"/>
        </w:rPr>
        <w:t>комиссии Дейнеко А.И.</w:t>
      </w:r>
    </w:p>
    <w:p w:rsidR="004C7A4E" w:rsidRDefault="004C7A4E" w:rsidP="004C7A4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протокол счетной комиссии об избрании Председателя Счетной комиссии, в соответствии с которым:</w:t>
      </w:r>
    </w:p>
    <w:p w:rsidR="004C7A4E" w:rsidRDefault="004C7A4E" w:rsidP="004C7A4E">
      <w:pPr>
        <w:pStyle w:val="af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Председателем счетной комиссии избрана Максимова А.В.</w:t>
      </w:r>
    </w:p>
    <w:p w:rsidR="004C7A4E" w:rsidRDefault="004C7A4E" w:rsidP="004C7A4E">
      <w:pPr>
        <w:pStyle w:val="af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696A47" w:rsidP="004C7A4E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УТВЕРЖДЕНИЕ</w:t>
      </w:r>
      <w:r w:rsidR="004C7A4E">
        <w:rPr>
          <w:b/>
          <w:sz w:val="28"/>
          <w:szCs w:val="28"/>
          <w:u w:val="single"/>
        </w:rPr>
        <w:t xml:space="preserve"> ВОПРОСОВ ПОВЕСТКИ ДНЯ</w:t>
      </w:r>
    </w:p>
    <w:p w:rsidR="004C7A4E" w:rsidRDefault="004C7A4E" w:rsidP="004C7A4E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Бугаева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И.П., который представил Общему собранию предварительную повестку дня.</w:t>
      </w:r>
      <w:r>
        <w:rPr>
          <w:b/>
          <w:sz w:val="28"/>
          <w:szCs w:val="28"/>
        </w:rPr>
        <w:t xml:space="preserve"> </w:t>
      </w:r>
    </w:p>
    <w:p w:rsidR="004C7A4E" w:rsidRDefault="004C7A4E" w:rsidP="004C7A4E">
      <w:pPr>
        <w:pStyle w:val="af0"/>
        <w:rPr>
          <w:sz w:val="28"/>
          <w:szCs w:val="28"/>
        </w:rPr>
      </w:pPr>
      <w:r>
        <w:rPr>
          <w:sz w:val="28"/>
          <w:szCs w:val="28"/>
        </w:rPr>
        <w:tab/>
        <w:t>Замечаний и предложений по изменению повестки дня не поступило.</w:t>
      </w:r>
    </w:p>
    <w:p w:rsidR="00696A47" w:rsidRDefault="00696A47" w:rsidP="004C7A4E">
      <w:pPr>
        <w:ind w:firstLine="709"/>
        <w:jc w:val="both"/>
        <w:rPr>
          <w:b/>
          <w:sz w:val="28"/>
          <w:szCs w:val="28"/>
        </w:rPr>
      </w:pPr>
    </w:p>
    <w:p w:rsidR="004C7A4E" w:rsidRDefault="004C7A4E" w:rsidP="004C7A4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повестку дня внеочередного Общего собрания </w:t>
      </w:r>
      <w:r>
        <w:rPr>
          <w:bCs/>
          <w:sz w:val="28"/>
          <w:szCs w:val="28"/>
        </w:rPr>
        <w:t>14 декабря 2023 года</w:t>
      </w:r>
      <w:r>
        <w:rPr>
          <w:sz w:val="28"/>
          <w:szCs w:val="28"/>
        </w:rPr>
        <w:t>, состоящую из 5 (Пяти) вопросов:</w:t>
      </w:r>
    </w:p>
    <w:p w:rsidR="004C7A4E" w:rsidRPr="004C7A4E" w:rsidRDefault="004C7A4E" w:rsidP="004C7A4E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месте нахождения Союза;</w:t>
      </w:r>
    </w:p>
    <w:p w:rsidR="004C7A4E" w:rsidRDefault="004C7A4E" w:rsidP="004C7A4E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итогах анализа деятельности Союза за 2019-2023 годы;</w:t>
      </w:r>
    </w:p>
    <w:p w:rsidR="004C7A4E" w:rsidRDefault="004C7A4E" w:rsidP="004C7A4E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документа Союза в отношении независимой оценки квалификации работников организаций – членов Союза;</w:t>
      </w:r>
    </w:p>
    <w:p w:rsidR="004C7A4E" w:rsidRDefault="004C7A4E" w:rsidP="004C7A4E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смету доходов и расходов на 2023 год;</w:t>
      </w:r>
    </w:p>
    <w:p w:rsidR="00696A47" w:rsidRPr="00696A47" w:rsidRDefault="004C7A4E" w:rsidP="00696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4C7A4E" w:rsidRDefault="004C7A4E" w:rsidP="004C7A4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0"/>
        <w:rPr>
          <w:sz w:val="28"/>
          <w:szCs w:val="28"/>
        </w:rPr>
      </w:pPr>
    </w:p>
    <w:p w:rsidR="004C7A4E" w:rsidRDefault="004C7A4E" w:rsidP="004C7A4E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О форме голосования по утвержденной повестке дня.</w:t>
      </w:r>
    </w:p>
    <w:p w:rsidR="004C7A4E" w:rsidRDefault="004C7A4E" w:rsidP="004C7A4E">
      <w:pPr>
        <w:pStyle w:val="af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Хавку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 Н.</w:t>
      </w:r>
      <w:r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Решения по вопросам №1 и №4 </w:t>
      </w:r>
      <w:r>
        <w:rPr>
          <w:sz w:val="28"/>
          <w:szCs w:val="28"/>
        </w:rPr>
        <w:t xml:space="preserve">считаются принятыми, если за их принятие проголосовало не менее 2/3 от числа членов Союза, присутствующих на собрании. </w:t>
      </w:r>
      <w:r>
        <w:rPr>
          <w:bCs/>
          <w:sz w:val="28"/>
          <w:szCs w:val="28"/>
        </w:rPr>
        <w:t xml:space="preserve">Решения по вопросам №2, №3 и №5 </w:t>
      </w:r>
      <w:r>
        <w:rPr>
          <w:sz w:val="28"/>
          <w:szCs w:val="28"/>
        </w:rPr>
        <w:t>считаются принятыми, если за их принятие проголосовало простое большинство участвующих в собрании. Делегатам разъясняется, что лица, голосующие против принятия решения, вправе требовать в ходе проведения ОСЧ о внесении в протокол наименования организации – члена Союза, голосовавшего против принятия решения.</w:t>
      </w:r>
    </w:p>
    <w:p w:rsidR="004C7A4E" w:rsidRDefault="004C7A4E" w:rsidP="004C7A4E">
      <w:pPr>
        <w:pStyle w:val="af0"/>
        <w:ind w:firstLine="709"/>
        <w:jc w:val="both"/>
        <w:rPr>
          <w:bCs/>
          <w:sz w:val="28"/>
          <w:szCs w:val="28"/>
        </w:rPr>
      </w:pPr>
    </w:p>
    <w:p w:rsidR="004C7A4E" w:rsidRDefault="004C7A4E" w:rsidP="004C7A4E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Принять решения по всем вопросам повестки дня путем открытого голосования. Решения по вопросам №1 и №4 </w:t>
      </w:r>
      <w:r>
        <w:rPr>
          <w:sz w:val="28"/>
          <w:szCs w:val="28"/>
        </w:rPr>
        <w:t xml:space="preserve">считать принятыми, если за их принятие проголосовало не менее 2/3 от числа членов Союза, присутствующих на собрании. </w:t>
      </w:r>
      <w:r>
        <w:rPr>
          <w:bCs/>
          <w:sz w:val="28"/>
          <w:szCs w:val="28"/>
        </w:rPr>
        <w:t xml:space="preserve">Решения по вопросам №2, №3 и №5 </w:t>
      </w:r>
      <w:r>
        <w:rPr>
          <w:sz w:val="28"/>
          <w:szCs w:val="28"/>
        </w:rPr>
        <w:t>считать принятыми, если за их принятие проголосовало простое большинство участвующих в собрании.</w:t>
      </w:r>
    </w:p>
    <w:p w:rsidR="004C7A4E" w:rsidRDefault="004C7A4E" w:rsidP="004C7A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разъяснение о наличии права внесения по заявлению участника ОС в протокол ОС наименования организации – члена Союза, представитель от которой голосовал против принятия решения. </w:t>
      </w:r>
    </w:p>
    <w:p w:rsidR="004C7A4E" w:rsidRDefault="004C7A4E" w:rsidP="004C7A4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A4E" w:rsidRDefault="004C7A4E" w:rsidP="004C7A4E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A4E" w:rsidRDefault="004C7A4E" w:rsidP="004C7A4E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РАССМОТРЕНИЕ ВОПРОСОВ ПОВЕСТКИ ДНЯ</w:t>
      </w:r>
    </w:p>
    <w:p w:rsidR="004C7A4E" w:rsidRDefault="004C7A4E" w:rsidP="004C7A4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По первому вопросу повестки дня: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О месте нахождения Союза</w:t>
      </w:r>
      <w:r>
        <w:rPr>
          <w:sz w:val="28"/>
        </w:rPr>
        <w:t>.</w:t>
      </w:r>
    </w:p>
    <w:p w:rsidR="004C7A4E" w:rsidRDefault="004C7A4E" w:rsidP="004C7A4E">
      <w:pPr>
        <w:ind w:firstLine="708"/>
        <w:jc w:val="both"/>
        <w:rPr>
          <w:rStyle w:val="FontStyle32"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 Союза Бугаева И.П., который сообщил делегатам, что деятельность Союза в связи с расторжением договора ар</w:t>
      </w:r>
      <w:r w:rsidR="00605EDD">
        <w:rPr>
          <w:sz w:val="28"/>
          <w:szCs w:val="28"/>
        </w:rPr>
        <w:t>енды по инициативе арендодателя</w:t>
      </w:r>
      <w:r>
        <w:rPr>
          <w:sz w:val="28"/>
          <w:szCs w:val="28"/>
        </w:rPr>
        <w:t xml:space="preserve"> необходимо продолжить по другому </w:t>
      </w:r>
      <w:r w:rsidR="00605EDD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в пределах города Москвы.</w:t>
      </w:r>
    </w:p>
    <w:p w:rsidR="004C7A4E" w:rsidRDefault="004C7A4E" w:rsidP="004C7A4E">
      <w:pPr>
        <w:ind w:firstLine="708"/>
        <w:rPr>
          <w:b/>
        </w:rPr>
      </w:pPr>
      <w:r>
        <w:rPr>
          <w:b/>
          <w:sz w:val="28"/>
          <w:szCs w:val="28"/>
        </w:rPr>
        <w:t>Постановили:</w:t>
      </w: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необходимость изменения </w:t>
      </w:r>
      <w:r w:rsidR="00605EDD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Союза в пределах города Москвы;</w:t>
      </w: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нов</w:t>
      </w:r>
      <w:r w:rsidR="00605EDD">
        <w:rPr>
          <w:sz w:val="28"/>
          <w:szCs w:val="28"/>
        </w:rPr>
        <w:t>ый адрес</w:t>
      </w:r>
      <w:r>
        <w:rPr>
          <w:sz w:val="28"/>
          <w:szCs w:val="28"/>
        </w:rPr>
        <w:t xml:space="preserve"> Союза в пределах города Москвы: Российская Федерация, город Москва, улица Малая Калужская, дом 27, помещение 79/1, индекс 119071;</w:t>
      </w: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Генеральному директору сообщить о принятом решении в порядке, установленном действующим законодательством;</w:t>
      </w: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Генеральному директору внести изменения в Единый государственный реестр юридических лиц в отношении адреса </w:t>
      </w:r>
      <w:r w:rsidR="00605EDD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в пределах города Москвы.</w:t>
      </w:r>
    </w:p>
    <w:p w:rsidR="004C7A4E" w:rsidRDefault="004C7A4E" w:rsidP="004C7A4E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A4E" w:rsidRDefault="004C7A4E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jc w:val="both"/>
        <w:rPr>
          <w:b/>
          <w:bCs/>
          <w:sz w:val="28"/>
          <w:szCs w:val="28"/>
        </w:rPr>
      </w:pP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По второму вопросу повестки дня: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анализа деятельности Союза за 2019-2023 годы </w:t>
      </w:r>
    </w:p>
    <w:p w:rsidR="004C7A4E" w:rsidRDefault="004C7A4E" w:rsidP="004C7A4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>Союза Бугаева И.П.</w:t>
      </w:r>
      <w:r>
        <w:rPr>
          <w:rStyle w:val="FontStyle32"/>
          <w:sz w:val="28"/>
          <w:szCs w:val="28"/>
        </w:rPr>
        <w:t>, который доложил присутствующим итоги проведенной внутренней проверки деятельности Союза за 2019-2023 годы. Делегатам в материалах предложена копия комиссионного заключения по итогам проведенной внутренней проверки деятельности Союза за 2019-2023 годы.</w:t>
      </w:r>
    </w:p>
    <w:p w:rsidR="004C7A4E" w:rsidRDefault="004C7A4E" w:rsidP="004C7A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</w:p>
    <w:p w:rsidR="004C7A4E" w:rsidRDefault="004C7A4E" w:rsidP="004C7A4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Согласиться с выводами комиссии и утвердить заключение;</w:t>
      </w:r>
    </w:p>
    <w:p w:rsidR="004C7A4E" w:rsidRDefault="004C7A4E" w:rsidP="004C7A4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Генеральному директору учесть в работе выводы комиссии.</w:t>
      </w:r>
    </w:p>
    <w:p w:rsidR="004C7A4E" w:rsidRDefault="004C7A4E" w:rsidP="004C7A4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696A47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</w:t>
      </w:r>
      <w:r w:rsidR="004C7A4E">
        <w:rPr>
          <w:sz w:val="28"/>
          <w:szCs w:val="28"/>
        </w:rPr>
        <w:t>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7A4E" w:rsidRDefault="004C7A4E" w:rsidP="004C7A4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По третьему вопросу повестки дня: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документа Союза в отношении независимой оценки квалификации работников организаций – членов Союза. </w:t>
      </w:r>
    </w:p>
    <w:p w:rsidR="004C7A4E" w:rsidRDefault="004C7A4E" w:rsidP="004C7A4E">
      <w:pPr>
        <w:ind w:firstLine="708"/>
        <w:jc w:val="both"/>
        <w:rPr>
          <w:rStyle w:val="FontStyle32"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>
        <w:rPr>
          <w:rStyle w:val="FontStyle32"/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>Союза Хавку Н.Н.</w:t>
      </w:r>
      <w:r>
        <w:rPr>
          <w:rStyle w:val="FontStyle32"/>
          <w:sz w:val="28"/>
          <w:szCs w:val="28"/>
        </w:rPr>
        <w:t>, который доложил присутствующим о работе Союза по вопросам обучения в целях прохождения независимой оценки квалификации и профессионального экзамена независимой оценки квалификации работников организаций – членов Союза. Делегатам в материалах предложен текст документа «Регламент по осуществлению деятельности СРО Союзом «РН-</w:t>
      </w:r>
      <w:r w:rsidR="00E4140E">
        <w:rPr>
          <w:rStyle w:val="FontStyle32"/>
          <w:sz w:val="28"/>
          <w:szCs w:val="28"/>
        </w:rPr>
        <w:t>Изыскания</w:t>
      </w:r>
      <w:r>
        <w:rPr>
          <w:rStyle w:val="FontStyle32"/>
          <w:sz w:val="28"/>
          <w:szCs w:val="28"/>
        </w:rPr>
        <w:t xml:space="preserve">» по организации проведения независимой оценки квалификации в сфере </w:t>
      </w:r>
      <w:r w:rsidR="00E4140E">
        <w:rPr>
          <w:rStyle w:val="FontStyle32"/>
          <w:sz w:val="28"/>
          <w:szCs w:val="28"/>
        </w:rPr>
        <w:t>инженерных изысканий</w:t>
      </w:r>
      <w:r>
        <w:rPr>
          <w:rStyle w:val="FontStyle32"/>
          <w:sz w:val="28"/>
          <w:szCs w:val="28"/>
        </w:rPr>
        <w:t xml:space="preserve"> для работников организаций-членов СРО Союза «РН-</w:t>
      </w:r>
      <w:r w:rsidR="00E4140E">
        <w:rPr>
          <w:rStyle w:val="FontStyle32"/>
          <w:sz w:val="28"/>
          <w:szCs w:val="28"/>
        </w:rPr>
        <w:t>Изыскания</w:t>
      </w:r>
      <w:r>
        <w:rPr>
          <w:rStyle w:val="FontStyle32"/>
          <w:sz w:val="28"/>
          <w:szCs w:val="28"/>
        </w:rPr>
        <w:t>».</w:t>
      </w:r>
    </w:p>
    <w:p w:rsidR="004C7A4E" w:rsidRDefault="004C7A4E" w:rsidP="004C7A4E">
      <w:pPr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Вопросов и замечаний не поступило.</w:t>
      </w:r>
    </w:p>
    <w:p w:rsidR="004C7A4E" w:rsidRDefault="004C7A4E" w:rsidP="004C7A4E">
      <w:pPr>
        <w:ind w:firstLine="708"/>
        <w:rPr>
          <w:b/>
        </w:rPr>
      </w:pPr>
      <w:r>
        <w:rPr>
          <w:b/>
          <w:sz w:val="28"/>
          <w:szCs w:val="28"/>
        </w:rPr>
        <w:lastRenderedPageBreak/>
        <w:t xml:space="preserve">Постановили: </w:t>
      </w:r>
    </w:p>
    <w:p w:rsidR="004C7A4E" w:rsidRDefault="004C7A4E" w:rsidP="004C7A4E">
      <w:pPr>
        <w:pStyle w:val="af"/>
        <w:spacing w:after="0" w:line="240" w:lineRule="auto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</w:t>
      </w:r>
      <w:r>
        <w:rPr>
          <w:rStyle w:val="FontStyle32"/>
          <w:sz w:val="28"/>
          <w:szCs w:val="28"/>
        </w:rPr>
        <w:t>Регламент по осуществлению деятельности СРО Союзом «РН-</w:t>
      </w:r>
      <w:r w:rsidR="00E4140E">
        <w:rPr>
          <w:rStyle w:val="FontStyle32"/>
          <w:sz w:val="28"/>
          <w:szCs w:val="28"/>
        </w:rPr>
        <w:t>Изыскания</w:t>
      </w:r>
      <w:r>
        <w:rPr>
          <w:rStyle w:val="FontStyle32"/>
          <w:sz w:val="28"/>
          <w:szCs w:val="28"/>
        </w:rPr>
        <w:t xml:space="preserve">» по организации проведения независимой оценки квалификации в сфере </w:t>
      </w:r>
      <w:r w:rsidR="00E4140E">
        <w:rPr>
          <w:rStyle w:val="FontStyle32"/>
          <w:sz w:val="28"/>
          <w:szCs w:val="28"/>
        </w:rPr>
        <w:t>инженерных изысканий</w:t>
      </w:r>
      <w:r>
        <w:rPr>
          <w:rStyle w:val="FontStyle32"/>
          <w:sz w:val="28"/>
          <w:szCs w:val="28"/>
        </w:rPr>
        <w:t xml:space="preserve"> для работников организаций-членов СРО Союза «РН-</w:t>
      </w:r>
      <w:r w:rsidR="00E4140E">
        <w:rPr>
          <w:rStyle w:val="FontStyle32"/>
          <w:sz w:val="28"/>
          <w:szCs w:val="28"/>
        </w:rPr>
        <w:t>Изыскания</w:t>
      </w:r>
      <w:r>
        <w:rPr>
          <w:rStyle w:val="FontStyle32"/>
          <w:sz w:val="28"/>
          <w:szCs w:val="28"/>
        </w:rPr>
        <w:t>» в предложенной редакции.</w:t>
      </w:r>
    </w:p>
    <w:p w:rsidR="004C7A4E" w:rsidRDefault="004C7A4E" w:rsidP="004C7A4E">
      <w:pPr>
        <w:pStyle w:val="af"/>
        <w:spacing w:after="0" w:line="240" w:lineRule="auto"/>
        <w:jc w:val="both"/>
      </w:pPr>
    </w:p>
    <w:p w:rsidR="004C7A4E" w:rsidRDefault="004C7A4E" w:rsidP="004C7A4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696A47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</w:t>
      </w:r>
      <w:r w:rsidR="004C7A4E">
        <w:rPr>
          <w:sz w:val="28"/>
          <w:szCs w:val="28"/>
        </w:rPr>
        <w:t>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jc w:val="both"/>
        <w:rPr>
          <w:b/>
          <w:bCs/>
          <w:sz w:val="28"/>
          <w:szCs w:val="28"/>
        </w:rPr>
      </w:pPr>
    </w:p>
    <w:p w:rsidR="00E4140E" w:rsidRDefault="00E4140E" w:rsidP="004C7A4E">
      <w:pPr>
        <w:ind w:firstLine="708"/>
        <w:jc w:val="both"/>
        <w:rPr>
          <w:b/>
          <w:bCs/>
          <w:sz w:val="28"/>
          <w:szCs w:val="28"/>
        </w:rPr>
      </w:pPr>
    </w:p>
    <w:p w:rsidR="004C7A4E" w:rsidRDefault="00696A47" w:rsidP="004C7A4E">
      <w:pPr>
        <w:ind w:firstLine="708"/>
        <w:jc w:val="both"/>
        <w:rPr>
          <w:rStyle w:val="FontStyle32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C7A4E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четвертому</w:t>
      </w:r>
      <w:r w:rsidR="004C7A4E">
        <w:rPr>
          <w:b/>
          <w:bCs/>
          <w:sz w:val="28"/>
          <w:szCs w:val="28"/>
        </w:rPr>
        <w:t xml:space="preserve"> вопросу повестки дня:</w:t>
      </w:r>
      <w:r w:rsidR="004C7A4E">
        <w:rPr>
          <w:b/>
          <w:sz w:val="28"/>
          <w:szCs w:val="28"/>
        </w:rPr>
        <w:t xml:space="preserve"> </w:t>
      </w:r>
      <w:r w:rsidR="004C7A4E">
        <w:rPr>
          <w:rStyle w:val="FontStyle32"/>
          <w:sz w:val="28"/>
          <w:szCs w:val="28"/>
        </w:rPr>
        <w:t>О внесении изменений в смету доходов и расходов на 2023 год.</w:t>
      </w:r>
    </w:p>
    <w:p w:rsidR="004C7A4E" w:rsidRDefault="004C7A4E" w:rsidP="004C7A4E">
      <w:pPr>
        <w:ind w:firstLine="708"/>
        <w:jc w:val="both"/>
        <w:rPr>
          <w:b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>Союза Бугаева И.П.</w:t>
      </w:r>
      <w:r>
        <w:rPr>
          <w:rStyle w:val="FontStyle32"/>
          <w:sz w:val="28"/>
          <w:szCs w:val="28"/>
        </w:rPr>
        <w:t xml:space="preserve">, который доложил присутствующим проект изменения в смету доходов-расходов на 2023 год, пояснив причины внесения изменений. Сообщил, что Союз осуществляет деятельность по организации проведения независимой оценки квалификации в сфере </w:t>
      </w:r>
      <w:r w:rsidR="00E4140E">
        <w:rPr>
          <w:rStyle w:val="FontStyle32"/>
          <w:sz w:val="28"/>
          <w:szCs w:val="28"/>
        </w:rPr>
        <w:t>инженерных изысканий</w:t>
      </w:r>
      <w:r>
        <w:rPr>
          <w:rStyle w:val="FontStyle32"/>
          <w:sz w:val="28"/>
          <w:szCs w:val="28"/>
        </w:rPr>
        <w:t xml:space="preserve"> исключительно для работников организаций – членов СРО Союза «РН-</w:t>
      </w:r>
      <w:r w:rsidR="00E4140E">
        <w:rPr>
          <w:rStyle w:val="FontStyle32"/>
          <w:sz w:val="28"/>
          <w:szCs w:val="28"/>
        </w:rPr>
        <w:t>Изыскания</w:t>
      </w:r>
      <w:r>
        <w:rPr>
          <w:rStyle w:val="FontStyle32"/>
          <w:sz w:val="28"/>
          <w:szCs w:val="28"/>
        </w:rPr>
        <w:t>».</w:t>
      </w:r>
    </w:p>
    <w:p w:rsidR="00E4140E" w:rsidRDefault="00E4140E" w:rsidP="004C7A4E">
      <w:pPr>
        <w:ind w:firstLine="708"/>
        <w:rPr>
          <w:b/>
          <w:sz w:val="28"/>
          <w:szCs w:val="28"/>
        </w:rPr>
      </w:pPr>
    </w:p>
    <w:p w:rsidR="004C7A4E" w:rsidRDefault="004C7A4E" w:rsidP="004C7A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</w:p>
    <w:p w:rsidR="004C7A4E" w:rsidRDefault="004C7A4E" w:rsidP="004C7A4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предложенное изменение сметы дох</w:t>
      </w:r>
      <w:r w:rsidR="00605EDD">
        <w:rPr>
          <w:rFonts w:ascii="Times New Roman" w:hAnsi="Times New Roman"/>
          <w:sz w:val="28"/>
          <w:szCs w:val="28"/>
        </w:rPr>
        <w:t>одов-расходов Союза на 2023 год (утвержденной решением Общего собрания 23.03.2023 года).</w:t>
      </w:r>
    </w:p>
    <w:p w:rsidR="004C7A4E" w:rsidRDefault="004C7A4E" w:rsidP="004C7A4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4C7A4E" w:rsidRDefault="00696A47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</w:t>
      </w:r>
      <w:r w:rsidR="004C7A4E">
        <w:rPr>
          <w:sz w:val="28"/>
          <w:szCs w:val="28"/>
        </w:rPr>
        <w:t>1 (100%),        «против» - нет,          «воздержалось» - нет.</w:t>
      </w:r>
    </w:p>
    <w:p w:rsidR="004C7A4E" w:rsidRDefault="004C7A4E" w:rsidP="004C7A4E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jc w:val="both"/>
        <w:rPr>
          <w:b/>
          <w:bCs/>
          <w:sz w:val="28"/>
          <w:szCs w:val="28"/>
        </w:rPr>
      </w:pPr>
    </w:p>
    <w:p w:rsidR="00E4140E" w:rsidRDefault="00E4140E" w:rsidP="004C7A4E">
      <w:pPr>
        <w:jc w:val="both"/>
        <w:rPr>
          <w:b/>
          <w:bCs/>
          <w:sz w:val="28"/>
          <w:szCs w:val="28"/>
        </w:rPr>
      </w:pPr>
    </w:p>
    <w:p w:rsidR="004C7A4E" w:rsidRDefault="004C7A4E" w:rsidP="004C7A4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6. По </w:t>
      </w:r>
      <w:r w:rsidR="00696A47">
        <w:rPr>
          <w:b/>
          <w:bCs/>
          <w:spacing w:val="-6"/>
          <w:sz w:val="28"/>
          <w:szCs w:val="28"/>
        </w:rPr>
        <w:t>пятому</w:t>
      </w:r>
      <w:r>
        <w:rPr>
          <w:b/>
          <w:bCs/>
          <w:spacing w:val="-6"/>
          <w:sz w:val="28"/>
          <w:szCs w:val="28"/>
        </w:rPr>
        <w:t xml:space="preserve"> вопросу повестки дня: </w:t>
      </w:r>
      <w:r>
        <w:rPr>
          <w:bCs/>
          <w:spacing w:val="-6"/>
          <w:sz w:val="28"/>
          <w:szCs w:val="28"/>
        </w:rPr>
        <w:t>Разное.</w:t>
      </w:r>
    </w:p>
    <w:p w:rsidR="004C7A4E" w:rsidRDefault="004C7A4E" w:rsidP="004C7A4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 Хавку Н.Н., который доложил:</w:t>
      </w:r>
    </w:p>
    <w:p w:rsidR="004C7A4E" w:rsidRDefault="004C7A4E" w:rsidP="004C7A4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Информацию по проведенным проверкам деятельности членов Союза в 202</w:t>
      </w:r>
      <w:r w:rsidR="00696A47">
        <w:rPr>
          <w:sz w:val="28"/>
          <w:szCs w:val="28"/>
        </w:rPr>
        <w:t>3</w:t>
      </w:r>
      <w:r>
        <w:rPr>
          <w:sz w:val="28"/>
          <w:szCs w:val="28"/>
        </w:rPr>
        <w:t xml:space="preserve"> году; </w:t>
      </w:r>
    </w:p>
    <w:p w:rsidR="004C7A4E" w:rsidRDefault="004C7A4E" w:rsidP="004C7A4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Информацию о проведении круглых столов (по вопросам НОК) Союзом в 2023 году.</w:t>
      </w:r>
    </w:p>
    <w:p w:rsidR="004C7A4E" w:rsidRDefault="004C7A4E" w:rsidP="004C7A4E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4C7A4E" w:rsidRDefault="004C7A4E" w:rsidP="004C7A4E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Принять к сведению информацию по пунктам А и Б.</w:t>
      </w:r>
    </w:p>
    <w:p w:rsidR="004C7A4E" w:rsidRDefault="004C7A4E" w:rsidP="004C7A4E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Генеральному директору проработать вопрос о проведении Союзом круглых столов по вопросам </w:t>
      </w:r>
      <w:r>
        <w:rPr>
          <w:rStyle w:val="FontStyle32"/>
          <w:sz w:val="28"/>
          <w:szCs w:val="28"/>
        </w:rPr>
        <w:t xml:space="preserve">в сфере </w:t>
      </w:r>
      <w:r w:rsidR="00E4140E">
        <w:rPr>
          <w:rStyle w:val="FontStyle32"/>
          <w:sz w:val="28"/>
          <w:szCs w:val="28"/>
        </w:rPr>
        <w:t>инженерных изысканий</w:t>
      </w:r>
      <w:r>
        <w:rPr>
          <w:rStyle w:val="FontStyle32"/>
          <w:sz w:val="28"/>
          <w:szCs w:val="28"/>
        </w:rPr>
        <w:t xml:space="preserve"> для работников организаций – членов Союза не реже </w:t>
      </w:r>
      <w:r w:rsidR="00605EDD">
        <w:rPr>
          <w:rStyle w:val="FontStyle32"/>
          <w:sz w:val="28"/>
          <w:szCs w:val="28"/>
        </w:rPr>
        <w:t>двух раз в календарный год</w:t>
      </w:r>
      <w:r>
        <w:rPr>
          <w:rStyle w:val="FontStyle32"/>
          <w:sz w:val="28"/>
          <w:szCs w:val="28"/>
        </w:rPr>
        <w:t>.</w:t>
      </w:r>
    </w:p>
    <w:p w:rsidR="004C7A4E" w:rsidRDefault="004C7A4E" w:rsidP="004C7A4E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C7A4E" w:rsidRDefault="004C7A4E" w:rsidP="004C7A4E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A4E" w:rsidRDefault="00696A47" w:rsidP="004C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</w:t>
      </w:r>
      <w:r w:rsidR="004C7A4E">
        <w:rPr>
          <w:sz w:val="28"/>
          <w:szCs w:val="28"/>
        </w:rPr>
        <w:t>1 (100%),        «против» - нет,          «воздержалось» - нет.</w:t>
      </w:r>
    </w:p>
    <w:p w:rsidR="004C7A4E" w:rsidRDefault="004C7A4E" w:rsidP="004C7A4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C7A4E" w:rsidRDefault="004C7A4E" w:rsidP="004C7A4E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Бугаев И. П.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внеочередного Общего собрания, возражения, предложения? – Не поступило.</w:t>
      </w:r>
    </w:p>
    <w:p w:rsidR="004C7A4E" w:rsidRDefault="004C7A4E" w:rsidP="004C7A4E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 И. П.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4C7A4E" w:rsidRDefault="004C7A4E" w:rsidP="004C7A4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закрытия внеочередного Общего собрания членов СРО Союза «РН-</w:t>
      </w:r>
      <w:r w:rsidR="00E4140E">
        <w:rPr>
          <w:rFonts w:ascii="Times New Roman" w:hAnsi="Times New Roman"/>
          <w:bCs/>
          <w:sz w:val="28"/>
          <w:szCs w:val="28"/>
        </w:rPr>
        <w:t>Изыскания</w:t>
      </w:r>
      <w:r>
        <w:rPr>
          <w:rFonts w:ascii="Times New Roman" w:hAnsi="Times New Roman"/>
          <w:bCs/>
          <w:sz w:val="28"/>
          <w:szCs w:val="28"/>
        </w:rPr>
        <w:t>» 11 часов 55 минут 14.12.2023 г.</w:t>
      </w:r>
    </w:p>
    <w:p w:rsidR="00920E9D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A78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A78" w:rsidRPr="00446852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____ лист__ в одном экземпляре.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B91A99">
        <w:rPr>
          <w:b/>
          <w:color w:val="auto"/>
          <w:sz w:val="28"/>
          <w:szCs w:val="28"/>
        </w:rPr>
        <w:t xml:space="preserve">                 </w:t>
      </w:r>
      <w:r w:rsidR="00B91A99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Хавка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29" w:rsidRDefault="00A40E29" w:rsidP="00CA1206">
      <w:r>
        <w:separator/>
      </w:r>
    </w:p>
  </w:endnote>
  <w:endnote w:type="continuationSeparator" w:id="0">
    <w:p w:rsidR="00A40E29" w:rsidRDefault="00A40E29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84" w:rsidRDefault="00931584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67D67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67D67">
      <w:rPr>
        <w:b/>
        <w:noProof/>
      </w:rPr>
      <w:t>8</w:t>
    </w:r>
    <w:r>
      <w:rPr>
        <w:b/>
      </w:rPr>
      <w:fldChar w:fldCharType="end"/>
    </w:r>
  </w:p>
  <w:p w:rsidR="00931584" w:rsidRDefault="0093158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29" w:rsidRDefault="00A40E29" w:rsidP="00CA1206">
      <w:r>
        <w:separator/>
      </w:r>
    </w:p>
  </w:footnote>
  <w:footnote w:type="continuationSeparator" w:id="0">
    <w:p w:rsidR="00A40E29" w:rsidRDefault="00A40E29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17C3B9D"/>
    <w:multiLevelType w:val="multilevel"/>
    <w:tmpl w:val="7A48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82EF5"/>
    <w:multiLevelType w:val="multilevel"/>
    <w:tmpl w:val="741A90BC"/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8" w:hanging="2160"/>
      </w:pPr>
      <w:rPr>
        <w:rFonts w:hint="default"/>
      </w:r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576910FB"/>
    <w:multiLevelType w:val="hybridMultilevel"/>
    <w:tmpl w:val="5CB6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401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A78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4946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5027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26A6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0BD8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3F7393"/>
    <w:rsid w:val="004008C7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C7A4E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68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5EDD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6A47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33D7"/>
    <w:rsid w:val="006D5B79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4FF0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827"/>
    <w:rsid w:val="008529A8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428"/>
    <w:rsid w:val="0089196B"/>
    <w:rsid w:val="008924D2"/>
    <w:rsid w:val="0089337A"/>
    <w:rsid w:val="00893407"/>
    <w:rsid w:val="008949A0"/>
    <w:rsid w:val="00894B29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584"/>
    <w:rsid w:val="00931D66"/>
    <w:rsid w:val="009320A4"/>
    <w:rsid w:val="009341C9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67D67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5E0C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0E29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2695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046B"/>
    <w:rsid w:val="00B74F5B"/>
    <w:rsid w:val="00B80360"/>
    <w:rsid w:val="00B80B86"/>
    <w:rsid w:val="00B820C7"/>
    <w:rsid w:val="00B84FDE"/>
    <w:rsid w:val="00B91358"/>
    <w:rsid w:val="00B91A99"/>
    <w:rsid w:val="00B92258"/>
    <w:rsid w:val="00B95509"/>
    <w:rsid w:val="00BA213C"/>
    <w:rsid w:val="00BA4022"/>
    <w:rsid w:val="00BA412F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12B5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46E8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3A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64AC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2E1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5EB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140E"/>
    <w:rsid w:val="00E43AD1"/>
    <w:rsid w:val="00E46FFC"/>
    <w:rsid w:val="00E52EE1"/>
    <w:rsid w:val="00E53D33"/>
    <w:rsid w:val="00E5439F"/>
    <w:rsid w:val="00E55C3A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0AE0"/>
    <w:rsid w:val="00F82DA1"/>
    <w:rsid w:val="00F84593"/>
    <w:rsid w:val="00F84613"/>
    <w:rsid w:val="00F85E9E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10D2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B5CB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2CD2-4517-4E9D-BDB6-7068C7C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Хавка НН</dc:creator>
  <cp:lastModifiedBy>РКАГ</cp:lastModifiedBy>
  <cp:revision>8</cp:revision>
  <cp:lastPrinted>2019-03-05T13:41:00Z</cp:lastPrinted>
  <dcterms:created xsi:type="dcterms:W3CDTF">2023-12-14T12:02:00Z</dcterms:created>
  <dcterms:modified xsi:type="dcterms:W3CDTF">2023-12-18T12:08:00Z</dcterms:modified>
</cp:coreProperties>
</file>