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426B4954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857853">
        <w:rPr>
          <w:b/>
          <w:bCs/>
          <w:color w:val="000000"/>
        </w:rPr>
        <w:t>5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51EF8DC9" w:rsidR="0002625F" w:rsidRDefault="0085785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3F273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мая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EC30F5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B137EB8" w14:textId="2EA56E00" w:rsidR="0038015C" w:rsidRDefault="00B354D2" w:rsidP="001841C9">
      <w:pPr>
        <w:rPr>
          <w:b/>
          <w:bCs/>
        </w:rPr>
      </w:pPr>
      <w:bookmarkStart w:id="0" w:name="_Hlk110245332"/>
      <w:r>
        <w:rPr>
          <w:b/>
          <w:bCs/>
          <w:shd w:val="clear" w:color="auto" w:fill="F9F9F9"/>
        </w:rPr>
        <w:t>1</w:t>
      </w:r>
      <w:r w:rsidR="003F2737">
        <w:rPr>
          <w:b/>
          <w:bCs/>
          <w:shd w:val="clear" w:color="auto" w:fill="F9F9F9"/>
        </w:rPr>
        <w:t xml:space="preserve">. </w:t>
      </w:r>
      <w:r w:rsidR="00857853">
        <w:rPr>
          <w:b/>
          <w:bCs/>
        </w:rPr>
        <w:t>Закрытое акционерное о</w:t>
      </w:r>
      <w:r w:rsidR="003F2737" w:rsidRPr="00666C03">
        <w:rPr>
          <w:b/>
          <w:bCs/>
        </w:rPr>
        <w:t>бщество</w:t>
      </w:r>
      <w:r w:rsidR="00857853">
        <w:rPr>
          <w:b/>
          <w:bCs/>
        </w:rPr>
        <w:t xml:space="preserve"> </w:t>
      </w:r>
      <w:r w:rsidR="003F2737" w:rsidRPr="00DB0109">
        <w:rPr>
          <w:b/>
          <w:bCs/>
        </w:rPr>
        <w:t>«</w:t>
      </w:r>
      <w:r w:rsidR="00857853">
        <w:rPr>
          <w:b/>
          <w:bCs/>
        </w:rPr>
        <w:t>Ижевский нефтяной научный центр</w:t>
      </w:r>
      <w:r w:rsidR="003F2737" w:rsidRPr="00DB0109">
        <w:rPr>
          <w:b/>
          <w:bCs/>
        </w:rPr>
        <w:t>»</w:t>
      </w:r>
      <w:r w:rsidR="003F2737">
        <w:rPr>
          <w:b/>
          <w:bCs/>
        </w:rPr>
        <w:t xml:space="preserve"> </w:t>
      </w:r>
    </w:p>
    <w:p w14:paraId="41D2B2AC" w14:textId="34BE76BA" w:rsidR="00C208A4" w:rsidRDefault="003F2737" w:rsidP="001841C9">
      <w:pPr>
        <w:rPr>
          <w:b/>
          <w:bCs/>
        </w:rPr>
      </w:pPr>
      <w:r w:rsidRPr="00666C03">
        <w:rPr>
          <w:b/>
          <w:bCs/>
        </w:rPr>
        <w:t xml:space="preserve">ИНН </w:t>
      </w:r>
      <w:r w:rsidR="00857853">
        <w:rPr>
          <w:b/>
          <w:bCs/>
        </w:rPr>
        <w:t>1831100768</w:t>
      </w:r>
      <w:r>
        <w:rPr>
          <w:b/>
          <w:bCs/>
        </w:rPr>
        <w:t>;</w:t>
      </w:r>
    </w:p>
    <w:p w14:paraId="280260FE" w14:textId="490F6822" w:rsidR="00B354D2" w:rsidRDefault="00B354D2" w:rsidP="001841C9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Общество с ограниченной ответственностью «Земля и Право» ИИИ 3811073975</w:t>
      </w:r>
      <w:r>
        <w:rPr>
          <w:b/>
          <w:bCs/>
        </w:rPr>
        <w:t>;</w:t>
      </w:r>
    </w:p>
    <w:bookmarkEnd w:id="0"/>
    <w:p w14:paraId="5E38BA60" w14:textId="6D29B535" w:rsidR="003F2737" w:rsidRDefault="003F2737" w:rsidP="001841C9">
      <w:pPr>
        <w:rPr>
          <w:b/>
          <w:bCs/>
        </w:rPr>
      </w:pPr>
      <w:r>
        <w:rPr>
          <w:b/>
          <w:bCs/>
        </w:rPr>
        <w:t xml:space="preserve">3.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 w:rsidR="00857853">
        <w:rPr>
          <w:b/>
          <w:bCs/>
        </w:rPr>
        <w:t>Уралстройпроект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="00857853">
        <w:rPr>
          <w:b/>
          <w:bCs/>
        </w:rPr>
        <w:t>5904077542</w:t>
      </w:r>
      <w:r w:rsidR="00B354D2">
        <w:rPr>
          <w:b/>
          <w:bCs/>
        </w:rPr>
        <w:t>;</w:t>
      </w:r>
    </w:p>
    <w:p w14:paraId="153CAE28" w14:textId="0CB48C48" w:rsidR="00B354D2" w:rsidRDefault="00B354D2" w:rsidP="001841C9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«Верхнечонскнефтегаз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3808079367;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5F48E39D" w14:textId="77777777" w:rsidR="00F91885" w:rsidRDefault="00F91885">
      <w:pPr>
        <w:jc w:val="both"/>
      </w:pPr>
    </w:p>
    <w:p w14:paraId="527B9176" w14:textId="164ADEE6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14F546BF" w14:textId="77777777" w:rsidR="00B354D2" w:rsidRDefault="00B354D2" w:rsidP="00B354D2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1. </w:t>
      </w:r>
      <w:r>
        <w:rPr>
          <w:b/>
          <w:bCs/>
        </w:rPr>
        <w:t>Закрытое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Ижевский нефтяной научный центр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20A7CB21" w14:textId="77777777" w:rsidR="00B354D2" w:rsidRDefault="00B354D2" w:rsidP="00B354D2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1831100768;</w:t>
      </w:r>
    </w:p>
    <w:p w14:paraId="60287E3D" w14:textId="77777777" w:rsidR="00B354D2" w:rsidRDefault="00B354D2" w:rsidP="00B354D2">
      <w:pPr>
        <w:rPr>
          <w:b/>
          <w:bCs/>
        </w:rPr>
      </w:pPr>
      <w:r>
        <w:rPr>
          <w:b/>
          <w:bCs/>
        </w:rPr>
        <w:t>2. Общество с ограниченной ответственностью «Земля и Право» ИИИ 3811073975;</w:t>
      </w:r>
    </w:p>
    <w:p w14:paraId="0C7FCE6B" w14:textId="77777777" w:rsidR="00B354D2" w:rsidRDefault="00B354D2" w:rsidP="00B354D2">
      <w:pPr>
        <w:rPr>
          <w:b/>
          <w:bCs/>
        </w:rPr>
      </w:pPr>
      <w:r>
        <w:rPr>
          <w:b/>
          <w:bCs/>
        </w:rPr>
        <w:t xml:space="preserve">3.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Уралстройпроект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5904077542;</w:t>
      </w:r>
    </w:p>
    <w:p w14:paraId="1E1E93B3" w14:textId="3C3B9BC9" w:rsidR="00B354D2" w:rsidRDefault="00B354D2" w:rsidP="00B354D2">
      <w:pPr>
        <w:rPr>
          <w:b/>
          <w:bCs/>
        </w:rPr>
      </w:pPr>
      <w:r>
        <w:rPr>
          <w:b/>
          <w:bCs/>
        </w:rPr>
        <w:t>4.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«Верхнечонскнефтегаз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3808079367</w:t>
      </w:r>
      <w:r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>_______________ И.П.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CE35" w14:textId="77777777" w:rsidR="0068747A" w:rsidRDefault="0068747A" w:rsidP="0002625F">
      <w:r>
        <w:separator/>
      </w:r>
    </w:p>
  </w:endnote>
  <w:endnote w:type="continuationSeparator" w:id="0">
    <w:p w14:paraId="5BDD87FB" w14:textId="77777777" w:rsidR="0068747A" w:rsidRDefault="0068747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9AC2" w14:textId="77777777" w:rsidR="0068747A" w:rsidRDefault="0068747A" w:rsidP="0002625F">
      <w:r>
        <w:separator/>
      </w:r>
    </w:p>
  </w:footnote>
  <w:footnote w:type="continuationSeparator" w:id="0">
    <w:p w14:paraId="6428A35F" w14:textId="77777777" w:rsidR="0068747A" w:rsidRDefault="0068747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EC30F5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EC30F5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2DDFED0E">
          <wp:simplePos x="0" y="0"/>
          <wp:positionH relativeFrom="column">
            <wp:posOffset>-165148</wp:posOffset>
          </wp:positionH>
          <wp:positionV relativeFrom="paragraph">
            <wp:posOffset>-303530</wp:posOffset>
          </wp:positionV>
          <wp:extent cx="3303917" cy="1134181"/>
          <wp:effectExtent l="0" t="0" r="0" b="889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17" cy="113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0F5">
      <w:rPr>
        <w:rFonts w:ascii="Calibri" w:hAnsi="Calibri" w:cs="Calibri"/>
        <w:b/>
        <w:bCs/>
        <w:sz w:val="28"/>
        <w:szCs w:val="28"/>
      </w:rPr>
      <w:t>Саморегулируемая</w:t>
    </w:r>
    <w:r w:rsidRPr="00EC30F5">
      <w:rPr>
        <w:rFonts w:ascii="Abadi" w:hAnsi="Abadi"/>
        <w:b/>
        <w:bCs/>
        <w:sz w:val="28"/>
        <w:szCs w:val="28"/>
      </w:rPr>
      <w:t xml:space="preserve"> </w:t>
    </w:r>
    <w:r w:rsidRPr="00EC30F5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EC30F5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EC30F5">
      <w:rPr>
        <w:rFonts w:ascii="Calibri" w:hAnsi="Calibri" w:cs="Calibri"/>
        <w:b/>
        <w:bCs/>
        <w:sz w:val="28"/>
        <w:szCs w:val="28"/>
      </w:rPr>
      <w:t>Союз</w:t>
    </w:r>
    <w:r w:rsidRPr="00EC30F5">
      <w:rPr>
        <w:rFonts w:ascii="Abadi" w:hAnsi="Abadi"/>
        <w:b/>
        <w:bCs/>
        <w:sz w:val="28"/>
        <w:szCs w:val="28"/>
      </w:rPr>
      <w:t xml:space="preserve"> </w:t>
    </w:r>
    <w:r w:rsidRPr="00EC30F5">
      <w:rPr>
        <w:rFonts w:ascii="Abadi" w:hAnsi="Abadi" w:cs="Abadi"/>
        <w:b/>
        <w:bCs/>
        <w:sz w:val="28"/>
        <w:szCs w:val="28"/>
      </w:rPr>
      <w:t>«</w:t>
    </w:r>
    <w:r w:rsidRPr="00EC30F5">
      <w:rPr>
        <w:rFonts w:ascii="Calibri" w:hAnsi="Calibri" w:cs="Calibri"/>
        <w:b/>
        <w:bCs/>
        <w:sz w:val="28"/>
        <w:szCs w:val="28"/>
      </w:rPr>
      <w:t>Роснефть</w:t>
    </w:r>
    <w:r w:rsidRPr="00EC30F5">
      <w:rPr>
        <w:rFonts w:ascii="Abadi" w:hAnsi="Abadi"/>
        <w:b/>
        <w:bCs/>
        <w:sz w:val="28"/>
        <w:szCs w:val="28"/>
      </w:rPr>
      <w:t xml:space="preserve"> - </w:t>
    </w:r>
    <w:r w:rsidRPr="00EC30F5">
      <w:rPr>
        <w:rFonts w:ascii="Calibri" w:hAnsi="Calibri" w:cs="Calibri"/>
        <w:b/>
        <w:bCs/>
        <w:sz w:val="28"/>
        <w:szCs w:val="28"/>
      </w:rPr>
      <w:t>Изыскания</w:t>
    </w:r>
    <w:r w:rsidRPr="00EC30F5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EC30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EC30F5">
      <w:rPr>
        <w:rFonts w:ascii="Abadi" w:hAnsi="Abadi"/>
        <w:b/>
        <w:bCs/>
        <w:sz w:val="28"/>
        <w:szCs w:val="28"/>
      </w:rPr>
      <w:t>(</w:t>
    </w:r>
    <w:r w:rsidRPr="00EC30F5">
      <w:rPr>
        <w:rFonts w:ascii="Calibri" w:hAnsi="Calibri" w:cs="Calibri"/>
        <w:b/>
        <w:bCs/>
        <w:sz w:val="28"/>
        <w:szCs w:val="28"/>
      </w:rPr>
      <w:t>СРО</w:t>
    </w:r>
    <w:r w:rsidRPr="00EC30F5">
      <w:rPr>
        <w:rFonts w:ascii="Abadi" w:hAnsi="Abadi"/>
        <w:b/>
        <w:bCs/>
        <w:sz w:val="28"/>
        <w:szCs w:val="28"/>
      </w:rPr>
      <w:t xml:space="preserve"> </w:t>
    </w:r>
    <w:r w:rsidRPr="00EC30F5">
      <w:rPr>
        <w:rFonts w:ascii="Calibri" w:hAnsi="Calibri" w:cs="Calibri"/>
        <w:b/>
        <w:bCs/>
        <w:sz w:val="28"/>
        <w:szCs w:val="28"/>
      </w:rPr>
      <w:t>Союз</w:t>
    </w:r>
    <w:r w:rsidRPr="00EC30F5">
      <w:rPr>
        <w:rFonts w:ascii="Abadi" w:hAnsi="Abadi"/>
        <w:b/>
        <w:bCs/>
        <w:sz w:val="28"/>
        <w:szCs w:val="28"/>
      </w:rPr>
      <w:t xml:space="preserve"> </w:t>
    </w:r>
    <w:r w:rsidRPr="00EC30F5">
      <w:rPr>
        <w:rFonts w:ascii="Abadi" w:hAnsi="Abadi" w:cs="Abadi"/>
        <w:b/>
        <w:bCs/>
        <w:sz w:val="28"/>
        <w:szCs w:val="28"/>
      </w:rPr>
      <w:t>«</w:t>
    </w:r>
    <w:r w:rsidRPr="00EC30F5">
      <w:rPr>
        <w:rFonts w:ascii="Calibri" w:hAnsi="Calibri" w:cs="Calibri"/>
        <w:b/>
        <w:bCs/>
        <w:sz w:val="28"/>
        <w:szCs w:val="28"/>
      </w:rPr>
      <w:t>РН</w:t>
    </w:r>
    <w:r w:rsidRPr="00EC30F5">
      <w:rPr>
        <w:rFonts w:ascii="Abadi" w:hAnsi="Abadi"/>
        <w:b/>
        <w:bCs/>
        <w:sz w:val="28"/>
        <w:szCs w:val="28"/>
      </w:rPr>
      <w:t xml:space="preserve"> - </w:t>
    </w:r>
    <w:r w:rsidRPr="00EC30F5">
      <w:rPr>
        <w:rFonts w:ascii="Calibri" w:hAnsi="Calibri" w:cs="Calibri"/>
        <w:b/>
        <w:bCs/>
        <w:sz w:val="28"/>
        <w:szCs w:val="28"/>
      </w:rPr>
      <w:t>Изыскания</w:t>
    </w:r>
    <w:r w:rsidRPr="00EC30F5">
      <w:rPr>
        <w:rFonts w:ascii="Abadi" w:hAnsi="Abadi" w:cs="Abadi"/>
        <w:b/>
        <w:bCs/>
        <w:sz w:val="28"/>
        <w:szCs w:val="28"/>
      </w:rPr>
      <w:t>»</w:t>
    </w:r>
    <w:r w:rsidRPr="00EC30F5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841C9"/>
    <w:rsid w:val="001C19F7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8747A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54D2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94834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C30F5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2022-05-17T09:17:00Z</cp:lastPrinted>
  <dcterms:created xsi:type="dcterms:W3CDTF">2023-07-19T09:47:00Z</dcterms:created>
  <dcterms:modified xsi:type="dcterms:W3CDTF">2023-07-19T09:48:00Z</dcterms:modified>
</cp:coreProperties>
</file>