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1D" w:rsidRPr="00390A1D" w:rsidRDefault="00390A1D" w:rsidP="00390A1D">
      <w:pPr>
        <w:widowControl w:val="0"/>
        <w:tabs>
          <w:tab w:val="center" w:pos="4819"/>
        </w:tabs>
        <w:suppressAutoHyphens/>
        <w:spacing w:before="480" w:after="120" w:line="240" w:lineRule="auto"/>
        <w:ind w:left="708"/>
        <w:rPr>
          <w:rFonts w:eastAsia="Arial Unicode MS" w:cs="Times New Roman"/>
          <w:kern w:val="24"/>
          <w:szCs w:val="24"/>
        </w:rPr>
      </w:pPr>
      <w:bookmarkStart w:id="0" w:name="_GoBack"/>
      <w:bookmarkEnd w:id="0"/>
      <w:r>
        <w:rPr>
          <w:rFonts w:eastAsia="Arial Unicode MS" w:cs="Times New Roman"/>
          <w:b/>
          <w:kern w:val="24"/>
          <w:szCs w:val="24"/>
        </w:rPr>
        <w:tab/>
      </w:r>
      <w:r w:rsidRPr="00690144">
        <w:rPr>
          <w:rFonts w:eastAsia="Arial Unicode MS" w:cs="Times New Roman"/>
          <w:b/>
          <w:kern w:val="24"/>
          <w:szCs w:val="24"/>
        </w:rPr>
        <w:t>ПРОТОКОЛ №</w:t>
      </w:r>
      <w:r>
        <w:rPr>
          <w:rFonts w:eastAsia="Arial Unicode MS" w:cs="Times New Roman"/>
          <w:b/>
          <w:kern w:val="24"/>
          <w:szCs w:val="24"/>
        </w:rPr>
        <w:t xml:space="preserve">01/2020                                                                                                                          </w:t>
      </w:r>
      <w:r>
        <w:rPr>
          <w:rFonts w:eastAsia="Arial Unicode MS" w:cs="Times New Roman"/>
          <w:kern w:val="24"/>
          <w:szCs w:val="24"/>
        </w:rPr>
        <w:t>за</w:t>
      </w:r>
      <w:r w:rsidRPr="00690144">
        <w:rPr>
          <w:rFonts w:eastAsia="Arial Unicode MS" w:cs="Times New Roman"/>
          <w:kern w:val="24"/>
          <w:szCs w:val="24"/>
        </w:rPr>
        <w:t>очного засе</w:t>
      </w:r>
      <w:r>
        <w:rPr>
          <w:rFonts w:eastAsia="Arial Unicode MS" w:cs="Times New Roman"/>
          <w:kern w:val="24"/>
          <w:szCs w:val="24"/>
        </w:rPr>
        <w:t>дания Дисциплинарной комиссии СРО Союз «РН-Изыскания"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/>
      </w:tblPr>
      <w:tblGrid>
        <w:gridCol w:w="2977"/>
        <w:gridCol w:w="3368"/>
        <w:gridCol w:w="3542"/>
      </w:tblGrid>
      <w:tr w:rsidR="00390A1D" w:rsidRPr="007F5DF8" w:rsidTr="00074D9D">
        <w:sdt>
          <w:sdtPr>
            <w:rPr>
              <w:rFonts w:eastAsia="Times New Roman" w:cs="Times New Roman"/>
              <w:b/>
              <w:szCs w:val="24"/>
              <w:lang w:eastAsia="ru-RU"/>
            </w:rPr>
            <w:id w:val="-375547164"/>
            <w:placeholder>
              <w:docPart w:val="AD88474425C14875BAB2005F20C71D88"/>
            </w:placeholder>
            <w:date w:fullDate="2020-05-26T00:00:00Z">
              <w:dateFormat w:val="d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:rsidR="00390A1D" w:rsidRPr="00674896" w:rsidRDefault="00390A1D" w:rsidP="00074D9D">
                <w:pPr>
                  <w:spacing w:after="0" w:line="240" w:lineRule="auto"/>
                  <w:rPr>
                    <w:rFonts w:eastAsia="Times New Roman" w:cs="Times New Roman"/>
                    <w:b/>
                    <w:szCs w:val="24"/>
                    <w:highlight w:val="yellow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>26 мая 2020 г.</w:t>
                </w:r>
              </w:p>
            </w:tc>
          </w:sdtContent>
        </w:sdt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:rsidR="00390A1D" w:rsidRPr="00674896" w:rsidRDefault="00390A1D" w:rsidP="00074D9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highlight w:val="yellow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szCs w:val="24"/>
              <w:lang w:eastAsia="ru-RU"/>
            </w:rPr>
            <w:alias w:val="Место составления акта"/>
            <w:tag w:val="Место составления акта"/>
            <w:id w:val="813839794"/>
            <w:placeholder>
              <w:docPart w:val="635C9F7E76F2402E9684E7829D859999"/>
            </w:placeholder>
          </w:sdtPr>
          <w:sdtContent>
            <w:tc>
              <w:tcPr>
                <w:tcW w:w="3542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:rsidR="00390A1D" w:rsidRPr="007F5DF8" w:rsidRDefault="00390A1D" w:rsidP="00074D9D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>г. Москва</w:t>
                </w:r>
              </w:p>
            </w:tc>
          </w:sdtContent>
        </w:sdt>
      </w:tr>
    </w:tbl>
    <w:p w:rsidR="00390A1D" w:rsidRPr="00510BAA" w:rsidRDefault="00390A1D" w:rsidP="00390A1D">
      <w:pPr>
        <w:widowControl w:val="0"/>
        <w:suppressAutoHyphens/>
        <w:spacing w:before="240" w:after="12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690144">
        <w:rPr>
          <w:rFonts w:eastAsia="Arial Unicode MS" w:cs="Times New Roman"/>
          <w:kern w:val="24"/>
          <w:szCs w:val="24"/>
        </w:rPr>
        <w:t xml:space="preserve">Из </w:t>
      </w:r>
      <w:r>
        <w:rPr>
          <w:rFonts w:eastAsia="Arial Unicode MS" w:cs="Times New Roman"/>
          <w:kern w:val="24"/>
          <w:szCs w:val="24"/>
        </w:rPr>
        <w:t>8</w:t>
      </w:r>
      <w:r w:rsidRPr="001A0983">
        <w:rPr>
          <w:rFonts w:eastAsia="Arial Unicode MS" w:cs="Times New Roman"/>
          <w:kern w:val="24"/>
          <w:szCs w:val="24"/>
        </w:rPr>
        <w:t xml:space="preserve"> действующих членов </w:t>
      </w:r>
      <w:r>
        <w:rPr>
          <w:rFonts w:eastAsia="Arial Unicode MS" w:cs="Times New Roman"/>
          <w:kern w:val="24"/>
          <w:szCs w:val="24"/>
        </w:rPr>
        <w:t xml:space="preserve">Дисциплинарной комиссии </w:t>
      </w:r>
      <w:r w:rsidRPr="001A0983">
        <w:rPr>
          <w:rFonts w:eastAsia="Arial Unicode MS" w:cs="Times New Roman"/>
          <w:kern w:val="24"/>
          <w:szCs w:val="24"/>
        </w:rPr>
        <w:t xml:space="preserve">СРО </w:t>
      </w:r>
      <w:r>
        <w:rPr>
          <w:rFonts w:eastAsia="Arial Unicode MS" w:cs="Times New Roman"/>
          <w:kern w:val="24"/>
          <w:szCs w:val="24"/>
        </w:rPr>
        <w:t>Союз «РН-Изыскания»</w:t>
      </w:r>
      <w:r w:rsidRPr="001A0983">
        <w:rPr>
          <w:rFonts w:eastAsia="Arial Unicode MS" w:cs="Times New Roman"/>
          <w:kern w:val="24"/>
          <w:szCs w:val="24"/>
        </w:rPr>
        <w:t xml:space="preserve"> (далее – СРО</w:t>
      </w:r>
      <w:r>
        <w:rPr>
          <w:rFonts w:eastAsia="Arial Unicode MS" w:cs="Times New Roman"/>
          <w:kern w:val="24"/>
          <w:szCs w:val="24"/>
        </w:rPr>
        <w:t>, ДК СРО</w:t>
      </w:r>
      <w:r w:rsidRPr="001A0983">
        <w:rPr>
          <w:rFonts w:eastAsia="Arial Unicode MS" w:cs="Times New Roman"/>
          <w:kern w:val="24"/>
          <w:szCs w:val="24"/>
        </w:rPr>
        <w:t xml:space="preserve">) в </w:t>
      </w:r>
      <w:r>
        <w:rPr>
          <w:rFonts w:eastAsia="Arial Unicode MS" w:cs="Times New Roman"/>
          <w:kern w:val="24"/>
          <w:szCs w:val="24"/>
        </w:rPr>
        <w:t>за</w:t>
      </w:r>
      <w:r w:rsidRPr="001A0983">
        <w:rPr>
          <w:rFonts w:eastAsia="Arial Unicode MS" w:cs="Times New Roman"/>
          <w:kern w:val="24"/>
          <w:szCs w:val="24"/>
        </w:rPr>
        <w:t xml:space="preserve">очном </w:t>
      </w:r>
      <w:r w:rsidRPr="00510BAA">
        <w:rPr>
          <w:rFonts w:eastAsia="Arial Unicode MS" w:cs="Times New Roman"/>
          <w:kern w:val="24"/>
          <w:szCs w:val="24"/>
        </w:rPr>
        <w:t xml:space="preserve">заседании </w:t>
      </w:r>
      <w:r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приняли участие </w:t>
      </w:r>
      <w:r>
        <w:rPr>
          <w:rFonts w:eastAsia="Arial Unicode MS" w:cs="Times New Roman"/>
          <w:kern w:val="24"/>
          <w:szCs w:val="24"/>
        </w:rPr>
        <w:t>4</w:t>
      </w:r>
      <w:r w:rsidRPr="00510BAA">
        <w:rPr>
          <w:rFonts w:eastAsia="Arial Unicode MS" w:cs="Times New Roman"/>
          <w:kern w:val="24"/>
          <w:szCs w:val="24"/>
        </w:rPr>
        <w:t>член</w:t>
      </w:r>
      <w:r>
        <w:rPr>
          <w:rFonts w:eastAsia="Arial Unicode MS" w:cs="Times New Roman"/>
          <w:kern w:val="24"/>
          <w:szCs w:val="24"/>
        </w:rPr>
        <w:t xml:space="preserve">аДК </w:t>
      </w:r>
      <w:r w:rsidRPr="00510BAA">
        <w:rPr>
          <w:rFonts w:eastAsia="Arial Unicode MS" w:cs="Times New Roman"/>
          <w:kern w:val="24"/>
          <w:szCs w:val="24"/>
        </w:rPr>
        <w:t>СРО:</w:t>
      </w:r>
    </w:p>
    <w:p w:rsidR="00390A1D" w:rsidRPr="004D1AE8" w:rsidRDefault="00390A1D" w:rsidP="00390A1D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4D1AE8">
        <w:rPr>
          <w:rFonts w:eastAsia="Arial Unicode MS" w:cs="Times New Roman"/>
          <w:kern w:val="24"/>
          <w:szCs w:val="24"/>
        </w:rPr>
        <w:t>Бугаев И.П.</w:t>
      </w:r>
    </w:p>
    <w:p w:rsidR="00390A1D" w:rsidRPr="004D1AE8" w:rsidRDefault="00390A1D" w:rsidP="00390A1D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4D1AE8">
        <w:rPr>
          <w:rFonts w:eastAsia="Arial Unicode MS" w:cs="Times New Roman"/>
          <w:kern w:val="24"/>
          <w:szCs w:val="24"/>
        </w:rPr>
        <w:t>Хавка Н.Н.</w:t>
      </w:r>
    </w:p>
    <w:p w:rsidR="00390A1D" w:rsidRPr="004D1AE8" w:rsidRDefault="00390A1D" w:rsidP="00390A1D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Тимиров Д.А.</w:t>
      </w:r>
    </w:p>
    <w:p w:rsidR="00390A1D" w:rsidRPr="004D1AE8" w:rsidRDefault="00390A1D" w:rsidP="00390A1D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4D1AE8">
        <w:rPr>
          <w:rFonts w:eastAsia="Arial Unicode MS" w:cs="Times New Roman"/>
          <w:kern w:val="24"/>
          <w:szCs w:val="24"/>
        </w:rPr>
        <w:t>Лиепиньш А.В.</w:t>
      </w:r>
    </w:p>
    <w:p w:rsidR="00390A1D" w:rsidRPr="00372F34" w:rsidRDefault="00390A1D" w:rsidP="00390A1D">
      <w:pPr>
        <w:widowControl w:val="0"/>
        <w:suppressAutoHyphens/>
        <w:spacing w:before="120"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Число действующих членов </w:t>
      </w:r>
      <w:r>
        <w:rPr>
          <w:rFonts w:eastAsia="Arial Unicode MS" w:cs="Times New Roman"/>
          <w:kern w:val="24"/>
          <w:szCs w:val="24"/>
        </w:rPr>
        <w:t>ДК</w:t>
      </w:r>
      <w:r w:rsidRPr="00372F34">
        <w:rPr>
          <w:rFonts w:eastAsia="Arial Unicode MS" w:cs="Times New Roman"/>
          <w:kern w:val="24"/>
          <w:szCs w:val="24"/>
        </w:rPr>
        <w:t xml:space="preserve">СРО, принявших участие в заочном заседании </w:t>
      </w:r>
      <w:r>
        <w:rPr>
          <w:rFonts w:eastAsia="Arial Unicode MS" w:cs="Times New Roman"/>
          <w:kern w:val="24"/>
          <w:szCs w:val="24"/>
        </w:rPr>
        <w:t>ДК</w:t>
      </w:r>
      <w:r w:rsidRPr="00372F34">
        <w:rPr>
          <w:rFonts w:eastAsia="Arial Unicode MS" w:cs="Times New Roman"/>
          <w:kern w:val="24"/>
          <w:szCs w:val="24"/>
        </w:rPr>
        <w:t xml:space="preserve"> СРО –</w:t>
      </w:r>
      <w:r>
        <w:rPr>
          <w:rFonts w:eastAsia="Arial Unicode MS" w:cs="Times New Roman"/>
          <w:kern w:val="24"/>
          <w:szCs w:val="24"/>
        </w:rPr>
        <w:t>4</w:t>
      </w:r>
      <w:r w:rsidRPr="00372F34">
        <w:rPr>
          <w:rFonts w:eastAsia="Arial Unicode MS" w:cs="Times New Roman"/>
          <w:kern w:val="24"/>
          <w:szCs w:val="24"/>
        </w:rPr>
        <w:t xml:space="preserve">,что составляет </w:t>
      </w:r>
      <w:r w:rsidRPr="00830E37">
        <w:rPr>
          <w:rFonts w:eastAsia="Arial Unicode MS" w:cs="Times New Roman"/>
          <w:b/>
          <w:kern w:val="24"/>
          <w:szCs w:val="24"/>
        </w:rPr>
        <w:t>5</w:t>
      </w:r>
      <w:r>
        <w:rPr>
          <w:rStyle w:val="12"/>
        </w:rPr>
        <w:t xml:space="preserve">0 % </w:t>
      </w:r>
      <w:r w:rsidRPr="00372F34">
        <w:rPr>
          <w:rFonts w:eastAsia="Arial Unicode MS" w:cs="Times New Roman"/>
          <w:kern w:val="24"/>
          <w:szCs w:val="24"/>
        </w:rPr>
        <w:t xml:space="preserve">количественного состава членов </w:t>
      </w:r>
      <w:r>
        <w:rPr>
          <w:rFonts w:eastAsia="Arial Unicode MS" w:cs="Times New Roman"/>
          <w:kern w:val="24"/>
          <w:szCs w:val="24"/>
        </w:rPr>
        <w:t>ДК СРО.</w:t>
      </w:r>
    </w:p>
    <w:p w:rsidR="00390A1D" w:rsidRDefault="00390A1D" w:rsidP="00390A1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Кворум (более </w:t>
      </w:r>
      <w:r w:rsidRPr="004F4282">
        <w:rPr>
          <w:rFonts w:eastAsia="Arial Unicode MS" w:cs="Times New Roman"/>
          <w:b/>
          <w:kern w:val="24"/>
          <w:szCs w:val="24"/>
        </w:rPr>
        <w:t>50 %</w:t>
      </w:r>
      <w:r w:rsidRPr="00372F34">
        <w:rPr>
          <w:rFonts w:eastAsia="Arial Unicode MS" w:cs="Times New Roman"/>
          <w:kern w:val="24"/>
          <w:szCs w:val="24"/>
        </w:rPr>
        <w:t xml:space="preserve"> от численного</w:t>
      </w:r>
      <w:r w:rsidRPr="00510BAA">
        <w:rPr>
          <w:rFonts w:eastAsia="Arial Unicode MS" w:cs="Times New Roman"/>
          <w:kern w:val="24"/>
          <w:szCs w:val="24"/>
        </w:rPr>
        <w:t xml:space="preserve"> состава членов </w:t>
      </w:r>
      <w:r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СРО) для проведения заседания </w:t>
      </w:r>
      <w:r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и принятия решений по всем вопросам Повестки дня имеется. Заседание </w:t>
      </w:r>
      <w:r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правомочно.</w:t>
      </w:r>
    </w:p>
    <w:p w:rsidR="00390A1D" w:rsidRPr="00510BAA" w:rsidRDefault="00390A1D" w:rsidP="00390A1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10BAA">
        <w:rPr>
          <w:rFonts w:eastAsia="Arial Unicode MS" w:cs="Times New Roman"/>
          <w:kern w:val="24"/>
          <w:szCs w:val="24"/>
        </w:rPr>
        <w:t xml:space="preserve">Председательствовал на заседании </w:t>
      </w:r>
      <w:r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</w:t>
      </w:r>
      <w:r>
        <w:rPr>
          <w:rFonts w:eastAsia="Arial Unicode MS" w:cs="Times New Roman"/>
          <w:kern w:val="24"/>
          <w:szCs w:val="24"/>
        </w:rPr>
        <w:t>Бугаев Игорь Петрович – генеральный директор СРО Союз «РН-Изыскания»</w:t>
      </w:r>
    </w:p>
    <w:p w:rsidR="00390A1D" w:rsidRDefault="00390A1D" w:rsidP="00390A1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510BAA">
        <w:rPr>
          <w:rFonts w:eastAsia="Arial Unicode MS" w:cs="Times New Roman"/>
          <w:kern w:val="24"/>
          <w:szCs w:val="24"/>
        </w:rPr>
        <w:t xml:space="preserve">Функции Секретаря на заседании </w:t>
      </w:r>
      <w:r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</w:t>
      </w:r>
      <w:r>
        <w:rPr>
          <w:rFonts w:eastAsia="Arial Unicode MS" w:cs="Times New Roman"/>
          <w:kern w:val="24"/>
          <w:szCs w:val="24"/>
        </w:rPr>
        <w:t>выполнял Хавка Николай Николаевич – заместитель генерального директора СРО Союз «РН-Изыскания».</w:t>
      </w:r>
    </w:p>
    <w:p w:rsidR="00390A1D" w:rsidRPr="00510BAA" w:rsidRDefault="00390A1D" w:rsidP="00390A1D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</w:p>
    <w:p w:rsidR="00390A1D" w:rsidRPr="00510BAA" w:rsidRDefault="00390A1D" w:rsidP="00390A1D">
      <w:pPr>
        <w:widowControl w:val="0"/>
        <w:suppressAutoHyphens/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</w:rPr>
      </w:pPr>
      <w:r w:rsidRPr="00510BAA">
        <w:rPr>
          <w:rFonts w:eastAsia="Arial Unicode MS" w:cs="Times New Roman"/>
          <w:b/>
          <w:kern w:val="24"/>
          <w:szCs w:val="24"/>
        </w:rPr>
        <w:t>ПОВЕСТКА ДНЯ:</w:t>
      </w:r>
    </w:p>
    <w:p w:rsidR="00390A1D" w:rsidRPr="00872585" w:rsidRDefault="00390A1D" w:rsidP="00390A1D">
      <w:pPr>
        <w:pStyle w:val="af6"/>
        <w:numPr>
          <w:ilvl w:val="0"/>
          <w:numId w:val="32"/>
        </w:numPr>
        <w:tabs>
          <w:tab w:val="left" w:pos="1134"/>
        </w:tabs>
        <w:spacing w:after="0"/>
        <w:jc w:val="both"/>
      </w:pPr>
      <w:r w:rsidRPr="00872585">
        <w:rPr>
          <w:bCs/>
        </w:rPr>
        <w:t xml:space="preserve">Принятие решения о применении мер дисциплинарного воздействия к Акционерному обществу «Ленводоканалпроект» ИНН 7811153265 в связи с  неоднократной неуплатой членских взносов, </w:t>
      </w:r>
      <w:r>
        <w:rPr>
          <w:bCs/>
        </w:rPr>
        <w:t>отсутствием ежегодного отчета о деятельности члена СРО.</w:t>
      </w:r>
    </w:p>
    <w:p w:rsidR="00390A1D" w:rsidRDefault="00390A1D" w:rsidP="00390A1D">
      <w:pPr>
        <w:pStyle w:val="af3"/>
        <w:tabs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</w:p>
    <w:p w:rsidR="00390A1D" w:rsidRDefault="00390A1D" w:rsidP="00390A1D">
      <w:pPr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>
        <w:rPr>
          <w:rStyle w:val="1"/>
          <w:rFonts w:cs="Times New Roman"/>
          <w:szCs w:val="24"/>
        </w:rPr>
        <w:t>1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</w:t>
      </w:r>
      <w:r>
        <w:rPr>
          <w:rFonts w:eastAsia="Arial Unicode MS" w:cs="Times New Roman"/>
          <w:b/>
          <w:kern w:val="24"/>
          <w:szCs w:val="24"/>
          <w:lang w:eastAsia="ru-RU"/>
        </w:rPr>
        <w:t xml:space="preserve"> СЛУШАЛИ:</w:t>
      </w:r>
    </w:p>
    <w:p w:rsidR="00390A1D" w:rsidRDefault="00390A1D" w:rsidP="00390A1D">
      <w:pPr>
        <w:spacing w:after="0"/>
        <w:ind w:firstLine="709"/>
        <w:jc w:val="both"/>
      </w:pPr>
      <w:r w:rsidRPr="00121CFB">
        <w:t>Бугаева Игоря Петровича - Председателя Дисциплинарной комиссии,</w:t>
      </w:r>
      <w:r>
        <w:t xml:space="preserve"> </w:t>
      </w:r>
      <w:r w:rsidRPr="00121CFB">
        <w:t>который отметил неоднакратное длящееся нарушение по оплате членских взносов</w:t>
      </w:r>
      <w:r>
        <w:t>, отсутствие ежегодного отчета о деятельности члена СРО Акционерным Обществом «Ленводоканалпроект» ИНН 7811153265</w:t>
      </w:r>
      <w:r w:rsidRPr="00121CFB">
        <w:rPr>
          <w:bCs/>
        </w:rPr>
        <w:t xml:space="preserve">, </w:t>
      </w:r>
      <w:r w:rsidRPr="00121CFB">
        <w:t>указал на необходимость принятия мер дисциплинарного воздействия.</w:t>
      </w:r>
    </w:p>
    <w:p w:rsidR="00390A1D" w:rsidRPr="00121CFB" w:rsidRDefault="00390A1D" w:rsidP="00390A1D">
      <w:pPr>
        <w:spacing w:line="240" w:lineRule="auto"/>
        <w:jc w:val="both"/>
        <w:rPr>
          <w:rFonts w:cs="Times New Roman"/>
          <w:szCs w:val="24"/>
        </w:rPr>
      </w:pPr>
      <w:r w:rsidRPr="00121CFB">
        <w:rPr>
          <w:rFonts w:cs="Times New Roman"/>
          <w:szCs w:val="24"/>
        </w:rPr>
        <w:t>Замечаний и других предложений не поступило.</w:t>
      </w:r>
    </w:p>
    <w:p w:rsidR="00390A1D" w:rsidRPr="00121CFB" w:rsidRDefault="00390A1D" w:rsidP="00390A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121CFB">
        <w:rPr>
          <w:rFonts w:cs="Times New Roman"/>
          <w:szCs w:val="24"/>
        </w:rPr>
        <w:t>РЕЗУЛЬТАТЫ ГОЛОСОВАНИЯ</w:t>
      </w:r>
      <w:r w:rsidRPr="00121CFB">
        <w:t>:</w:t>
      </w:r>
    </w:p>
    <w:p w:rsidR="00390A1D" w:rsidRPr="00121CFB" w:rsidRDefault="00390A1D" w:rsidP="00390A1D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121CFB">
        <w:rPr>
          <w:rFonts w:eastAsia="Arial Unicode MS" w:cs="Times New Roman"/>
          <w:kern w:val="24"/>
          <w:szCs w:val="24"/>
        </w:rPr>
        <w:t>«ЗА»  –4 голосов;</w:t>
      </w:r>
      <w:r w:rsidRPr="00121CFB">
        <w:rPr>
          <w:rFonts w:eastAsia="Arial Unicode MS" w:cs="Times New Roman"/>
          <w:kern w:val="24"/>
          <w:szCs w:val="24"/>
        </w:rPr>
        <w:tab/>
      </w:r>
    </w:p>
    <w:p w:rsidR="00390A1D" w:rsidRPr="00121CFB" w:rsidRDefault="00390A1D" w:rsidP="00390A1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121CFB">
        <w:rPr>
          <w:rFonts w:eastAsia="Arial Unicode MS" w:cs="Times New Roman"/>
          <w:kern w:val="24"/>
          <w:szCs w:val="24"/>
        </w:rPr>
        <w:t>«ПРОТИВ»  –</w:t>
      </w:r>
      <w:r w:rsidRPr="00121CFB">
        <w:t>0</w:t>
      </w:r>
      <w:r w:rsidRPr="00121CFB">
        <w:rPr>
          <w:rFonts w:eastAsia="Arial Unicode MS" w:cs="Times New Roman"/>
          <w:kern w:val="24"/>
          <w:szCs w:val="24"/>
        </w:rPr>
        <w:t xml:space="preserve">  голосов;</w:t>
      </w:r>
    </w:p>
    <w:p w:rsidR="00390A1D" w:rsidRPr="00121CFB" w:rsidRDefault="00390A1D" w:rsidP="00390A1D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121CFB">
        <w:rPr>
          <w:rFonts w:eastAsia="Arial Unicode MS" w:cs="Times New Roman"/>
          <w:kern w:val="24"/>
          <w:szCs w:val="24"/>
        </w:rPr>
        <w:t>«ВОЗДЕРЖАЛСЯ»  –</w:t>
      </w:r>
      <w:r w:rsidRPr="00121CFB">
        <w:t>0</w:t>
      </w:r>
      <w:r w:rsidRPr="00121CFB">
        <w:rPr>
          <w:rFonts w:eastAsia="Arial Unicode MS" w:cs="Times New Roman"/>
          <w:kern w:val="24"/>
          <w:szCs w:val="24"/>
        </w:rPr>
        <w:t xml:space="preserve">  голосов.</w:t>
      </w:r>
    </w:p>
    <w:p w:rsidR="00390A1D" w:rsidRPr="00121CFB" w:rsidRDefault="00390A1D" w:rsidP="00390A1D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121CFB"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781302606"/>
          <w:placeholder>
            <w:docPart w:val="1E27B79604A44AC29A5EB07E381499F9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 w:rsidRPr="00121CFB">
            <w:rPr>
              <w:rStyle w:val="12"/>
            </w:rPr>
            <w:t>принято</w:t>
          </w:r>
        </w:sdtContent>
      </w:sdt>
      <w:r w:rsidRPr="00121CFB">
        <w:rPr>
          <w:rFonts w:eastAsia="Arial Unicode MS" w:cs="Times New Roman"/>
          <w:kern w:val="24"/>
          <w:szCs w:val="24"/>
        </w:rPr>
        <w:t>.</w:t>
      </w:r>
    </w:p>
    <w:p w:rsidR="00390A1D" w:rsidRPr="00121CFB" w:rsidRDefault="00390A1D" w:rsidP="00390A1D">
      <w:pPr>
        <w:pStyle w:val="af6"/>
        <w:spacing w:after="0"/>
        <w:jc w:val="both"/>
        <w:rPr>
          <w:bCs/>
        </w:rPr>
      </w:pPr>
      <w:r w:rsidRPr="00121CFB">
        <w:rPr>
          <w:bCs/>
        </w:rPr>
        <w:t>Постановили:</w:t>
      </w:r>
    </w:p>
    <w:p w:rsidR="00390A1D" w:rsidRPr="00FE5FA6" w:rsidRDefault="00390A1D" w:rsidP="00390A1D">
      <w:pPr>
        <w:numPr>
          <w:ilvl w:val="0"/>
          <w:numId w:val="38"/>
        </w:numPr>
        <w:spacing w:before="100" w:beforeAutospacing="1" w:after="0" w:line="240" w:lineRule="auto"/>
        <w:jc w:val="both"/>
        <w:rPr>
          <w:szCs w:val="24"/>
        </w:rPr>
      </w:pPr>
      <w:r w:rsidRPr="00121CFB">
        <w:rPr>
          <w:rFonts w:cs="Times New Roman"/>
          <w:szCs w:val="24"/>
        </w:rPr>
        <w:lastRenderedPageBreak/>
        <w:t>Применить в отношении</w:t>
      </w:r>
      <w:r>
        <w:rPr>
          <w:rFonts w:cs="Times New Roman"/>
          <w:szCs w:val="24"/>
        </w:rPr>
        <w:t xml:space="preserve"> Акционерного общества «Ленводоканалпроект» </w:t>
      </w:r>
      <w:r>
        <w:rPr>
          <w:szCs w:val="24"/>
        </w:rPr>
        <w:t xml:space="preserve">                 </w:t>
      </w:r>
      <w:r w:rsidRPr="00FE5FA6">
        <w:rPr>
          <w:rFonts w:cs="Times New Roman"/>
          <w:szCs w:val="24"/>
        </w:rPr>
        <w:t>ИНН 7811153265 меру дисциплинарного воздействия в форме рекомендации об исключении из числа членов СРО Союза «РН-</w:t>
      </w:r>
      <w:r>
        <w:rPr>
          <w:rFonts w:cs="Times New Roman"/>
          <w:szCs w:val="24"/>
        </w:rPr>
        <w:t>Изыскания».</w:t>
      </w:r>
    </w:p>
    <w:p w:rsidR="00390A1D" w:rsidRPr="00121CFB" w:rsidRDefault="00390A1D" w:rsidP="00390A1D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cs="Times New Roman"/>
          <w:szCs w:val="24"/>
        </w:rPr>
      </w:pPr>
      <w:r w:rsidRPr="00121CFB">
        <w:rPr>
          <w:rFonts w:cs="Times New Roman"/>
          <w:szCs w:val="24"/>
        </w:rPr>
        <w:t>Направить в адрес вышеуказанной организации уведомление о принятом решении.</w:t>
      </w:r>
    </w:p>
    <w:p w:rsidR="00390A1D" w:rsidRDefault="00390A1D" w:rsidP="00390A1D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:rsidR="00390A1D" w:rsidRDefault="00390A1D" w:rsidP="00390A1D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:rsidR="00390A1D" w:rsidRDefault="00390A1D" w:rsidP="00390A1D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:rsidR="00390A1D" w:rsidRDefault="00390A1D" w:rsidP="00390A1D">
      <w:pPr>
        <w:pStyle w:val="af6"/>
        <w:spacing w:after="0"/>
        <w:jc w:val="both"/>
        <w:rPr>
          <w:rFonts w:eastAsia="Arial Unicode MS"/>
          <w:color w:val="000000"/>
          <w:kern w:val="24"/>
        </w:rPr>
      </w:pPr>
    </w:p>
    <w:p w:rsidR="00390A1D" w:rsidRPr="00FD118A" w:rsidRDefault="00390A1D" w:rsidP="00390A1D">
      <w:pPr>
        <w:pStyle w:val="af6"/>
        <w:spacing w:after="0"/>
        <w:jc w:val="both"/>
        <w:rPr>
          <w:rFonts w:eastAsia="Arial Unicode MS"/>
          <w:kern w:val="24"/>
        </w:rPr>
      </w:pPr>
      <w:r>
        <w:rPr>
          <w:rFonts w:eastAsia="Arial Unicode MS"/>
          <w:color w:val="000000"/>
          <w:kern w:val="24"/>
        </w:rPr>
        <w:t xml:space="preserve">Председатель </w:t>
      </w:r>
      <w:r>
        <w:rPr>
          <w:rFonts w:eastAsia="Arial Unicode MS"/>
          <w:color w:val="000000"/>
          <w:kern w:val="24"/>
        </w:rPr>
        <w:tab/>
      </w:r>
      <w:r w:rsidRPr="009F363B">
        <w:rPr>
          <w:rFonts w:eastAsia="Arial Unicode MS"/>
          <w:color w:val="000000"/>
          <w:kern w:val="24"/>
        </w:rPr>
        <w:tab/>
      </w:r>
      <w:r>
        <w:rPr>
          <w:rFonts w:eastAsia="Arial Unicode MS"/>
          <w:color w:val="000000"/>
          <w:kern w:val="24"/>
        </w:rPr>
        <w:t>И.П.Бугаев</w:t>
      </w:r>
    </w:p>
    <w:p w:rsidR="00390A1D" w:rsidRDefault="00390A1D" w:rsidP="00390A1D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:rsidR="00390A1D" w:rsidRPr="009F363B" w:rsidRDefault="00390A1D" w:rsidP="00390A1D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:rsidR="00390A1D" w:rsidRPr="00491ABA" w:rsidRDefault="00390A1D" w:rsidP="00390A1D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color w:val="000000"/>
          <w:kern w:val="24"/>
          <w:szCs w:val="24"/>
          <w:lang w:eastAsia="ru-RU"/>
        </w:rPr>
        <w:t>Секретарь</w:t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ab/>
      </w:r>
      <w:r w:rsidRPr="009F363B">
        <w:rPr>
          <w:rFonts w:eastAsia="Arial Unicode MS" w:cs="Times New Roman"/>
          <w:color w:val="000000"/>
          <w:kern w:val="24"/>
          <w:szCs w:val="24"/>
          <w:lang w:eastAsia="ru-RU"/>
        </w:rPr>
        <w:tab/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>Н.Н.Хавка</w:t>
      </w:r>
    </w:p>
    <w:p w:rsidR="00F7277A" w:rsidRPr="00491ABA" w:rsidRDefault="00F7277A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9A7FAF">
      <w:headerReference w:type="default" r:id="rId8"/>
      <w:footerReference w:type="default" r:id="rId9"/>
      <w:headerReference w:type="first" r:id="rId10"/>
      <w:pgSz w:w="11906" w:h="16838"/>
      <w:pgMar w:top="1135" w:right="567" w:bottom="851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5E" w:rsidRDefault="00A8275E" w:rsidP="00D71DA1">
      <w:pPr>
        <w:spacing w:after="0" w:line="240" w:lineRule="auto"/>
      </w:pPr>
      <w:r>
        <w:separator/>
      </w:r>
    </w:p>
  </w:endnote>
  <w:endnote w:type="continuationSeparator" w:id="1">
    <w:p w:rsidR="00A8275E" w:rsidRDefault="00A8275E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714808"/>
      <w:docPartObj>
        <w:docPartGallery w:val="Page Numbers (Bottom of Page)"/>
        <w:docPartUnique/>
      </w:docPartObj>
    </w:sdtPr>
    <w:sdtContent>
      <w:p w:rsidR="00B93B4D" w:rsidRDefault="00345322">
        <w:pPr>
          <w:pStyle w:val="ac"/>
          <w:jc w:val="right"/>
        </w:pPr>
        <w:r>
          <w:fldChar w:fldCharType="begin"/>
        </w:r>
        <w:r w:rsidR="00B93B4D">
          <w:instrText>PAGE   \* MERGEFORMAT</w:instrText>
        </w:r>
        <w:r>
          <w:fldChar w:fldCharType="separate"/>
        </w:r>
        <w:r w:rsidR="00390A1D">
          <w:rPr>
            <w:noProof/>
          </w:rPr>
          <w:t>2</w:t>
        </w:r>
        <w:r>
          <w:fldChar w:fldCharType="end"/>
        </w:r>
      </w:p>
    </w:sdtContent>
  </w:sdt>
  <w:p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5E" w:rsidRDefault="00A8275E" w:rsidP="00D71DA1">
      <w:pPr>
        <w:spacing w:after="0" w:line="240" w:lineRule="auto"/>
      </w:pPr>
      <w:r>
        <w:separator/>
      </w:r>
    </w:p>
  </w:footnote>
  <w:footnote w:type="continuationSeparator" w:id="1">
    <w:p w:rsidR="00A8275E" w:rsidRDefault="00A8275E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E0" w:rsidRDefault="008B35E0">
    <w:pPr>
      <w:pStyle w:val="aa"/>
    </w:pPr>
  </w:p>
  <w:p w:rsidR="008B35E0" w:rsidRDefault="008B35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:rsidR="006F236C" w:rsidRPr="000020BA" w:rsidRDefault="006F236C" w:rsidP="000020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2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2"/>
  </w:num>
  <w:num w:numId="16">
    <w:abstractNumId w:val="11"/>
  </w:num>
  <w:num w:numId="17">
    <w:abstractNumId w:val="1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0"/>
  </w:num>
  <w:num w:numId="24">
    <w:abstractNumId w:val="20"/>
  </w:num>
  <w:num w:numId="25">
    <w:abstractNumId w:val="2"/>
  </w:num>
  <w:num w:numId="26">
    <w:abstractNumId w:val="1"/>
  </w:num>
  <w:num w:numId="27">
    <w:abstractNumId w:val="13"/>
  </w:num>
  <w:num w:numId="28">
    <w:abstractNumId w:val="28"/>
  </w:num>
  <w:num w:numId="29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19"/>
  </w:num>
  <w:num w:numId="33">
    <w:abstractNumId w:val="21"/>
  </w:num>
  <w:num w:numId="34">
    <w:abstractNumId w:val="14"/>
  </w:num>
  <w:num w:numId="35">
    <w:abstractNumId w:val="24"/>
    <w:lvlOverride w:ilvl="0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7"/>
  </w:num>
  <w:num w:numId="39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C00C7"/>
    <w:rsid w:val="002C16D8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22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0A1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BD5"/>
    <w:rsid w:val="004452FA"/>
    <w:rsid w:val="004501D1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619BC"/>
    <w:rsid w:val="0067120B"/>
    <w:rsid w:val="006717A8"/>
    <w:rsid w:val="00672FA0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368D"/>
    <w:rsid w:val="0091499B"/>
    <w:rsid w:val="0091547D"/>
    <w:rsid w:val="00921243"/>
    <w:rsid w:val="00923672"/>
    <w:rsid w:val="00924EAF"/>
    <w:rsid w:val="009266D3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275E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371E"/>
    <w:rsid w:val="00C0432C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88474425C14875BAB2005F20C71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A31FF9-4015-42A5-978A-895E94420B5B}"/>
      </w:docPartPr>
      <w:docPartBody>
        <w:p w:rsidR="00000000" w:rsidRDefault="005B4B42" w:rsidP="005B4B42">
          <w:pPr>
            <w:pStyle w:val="AD88474425C14875BAB2005F20C71D88"/>
          </w:pPr>
          <w:r w:rsidRPr="00B874F1">
            <w:rPr>
              <w:rStyle w:val="a3"/>
            </w:rPr>
            <w:t>Место для ввода даты.</w:t>
          </w:r>
        </w:p>
      </w:docPartBody>
    </w:docPart>
    <w:docPart>
      <w:docPartPr>
        <w:name w:val="635C9F7E76F2402E9684E7829D859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8CE84-DD26-467D-987D-695B26DA37AE}"/>
      </w:docPartPr>
      <w:docPartBody>
        <w:p w:rsidR="00000000" w:rsidRDefault="005B4B42" w:rsidP="005B4B42">
          <w:pPr>
            <w:pStyle w:val="635C9F7E76F2402E9684E7829D859999"/>
          </w:pPr>
          <w:r w:rsidRPr="00B874F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27B79604A44AC29A5EB07E38149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51E0F-26F6-48B1-9571-6585E0477DB3}"/>
      </w:docPartPr>
      <w:docPartBody>
        <w:p w:rsidR="00000000" w:rsidRDefault="005B4B42" w:rsidP="005B4B42">
          <w:pPr>
            <w:pStyle w:val="1E27B79604A44AC29A5EB07E381499F9"/>
          </w:pPr>
          <w:r w:rsidRPr="00F12CB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4B42"/>
    <w:rsid w:val="005B4B42"/>
    <w:rsid w:val="0093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B42"/>
    <w:rPr>
      <w:color w:val="808080"/>
    </w:rPr>
  </w:style>
  <w:style w:type="paragraph" w:customStyle="1" w:styleId="AD88474425C14875BAB2005F20C71D88">
    <w:name w:val="AD88474425C14875BAB2005F20C71D88"/>
    <w:rsid w:val="005B4B42"/>
  </w:style>
  <w:style w:type="paragraph" w:customStyle="1" w:styleId="635C9F7E76F2402E9684E7829D859999">
    <w:name w:val="635C9F7E76F2402E9684E7829D859999"/>
    <w:rsid w:val="005B4B42"/>
  </w:style>
  <w:style w:type="paragraph" w:customStyle="1" w:styleId="1E27B79604A44AC29A5EB07E381499F9">
    <w:name w:val="1E27B79604A44AC29A5EB07E381499F9"/>
    <w:rsid w:val="005B4B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30B0-C5CB-4B88-8410-91CFE8B7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РН-Изыскания</cp:lastModifiedBy>
  <cp:revision>2</cp:revision>
  <cp:lastPrinted>2019-04-01T12:43:00Z</cp:lastPrinted>
  <dcterms:created xsi:type="dcterms:W3CDTF">2020-06-01T08:59:00Z</dcterms:created>
  <dcterms:modified xsi:type="dcterms:W3CDTF">2020-06-01T08:59:00Z</dcterms:modified>
</cp:coreProperties>
</file>